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1F490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1F490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F490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1F4900" w:rsidRDefault="003925AA" w:rsidP="000A223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F4900">
              <w:rPr>
                <w:b/>
                <w:sz w:val="24"/>
                <w:szCs w:val="24"/>
              </w:rPr>
              <w:t>204</w:t>
            </w:r>
            <w:r w:rsidRPr="001F4900">
              <w:rPr>
                <w:b/>
                <w:sz w:val="24"/>
                <w:szCs w:val="24"/>
                <w:lang w:val="en-US"/>
              </w:rPr>
              <w:t>E_</w:t>
            </w:r>
            <w:r w:rsidR="000A223B">
              <w:rPr>
                <w:b/>
                <w:sz w:val="24"/>
                <w:szCs w:val="24"/>
              </w:rPr>
              <w:t>090</w:t>
            </w:r>
          </w:p>
        </w:tc>
      </w:tr>
      <w:tr w:rsidR="00C979CF" w:rsidRPr="001F490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1F490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F4900">
              <w:rPr>
                <w:b/>
                <w:sz w:val="24"/>
                <w:szCs w:val="24"/>
              </w:rPr>
              <w:t xml:space="preserve">Номер материала </w:t>
            </w:r>
            <w:r w:rsidRPr="001F490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1F4900" w:rsidRDefault="000A223B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2279735</w:t>
            </w:r>
          </w:p>
        </w:tc>
      </w:tr>
    </w:tbl>
    <w:p w:rsidR="00C23CA7" w:rsidRPr="001F490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1F4900">
        <w:rPr>
          <w:b/>
          <w:sz w:val="24"/>
          <w:szCs w:val="24"/>
        </w:rPr>
        <w:t>“УТВЕРЖДАЮ”</w:t>
      </w:r>
    </w:p>
    <w:p w:rsidR="00C23CA7" w:rsidRPr="001F490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1F4900">
        <w:rPr>
          <w:sz w:val="24"/>
          <w:szCs w:val="24"/>
        </w:rPr>
        <w:t>_____________________________________</w:t>
      </w:r>
    </w:p>
    <w:p w:rsidR="00C23CA7" w:rsidRPr="001F490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1F4900">
        <w:rPr>
          <w:sz w:val="24"/>
          <w:szCs w:val="24"/>
        </w:rPr>
        <w:t xml:space="preserve">_____________________________________ </w:t>
      </w:r>
    </w:p>
    <w:p w:rsidR="00C23CA7" w:rsidRPr="001F490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1F4900">
        <w:rPr>
          <w:sz w:val="24"/>
          <w:szCs w:val="24"/>
        </w:rPr>
        <w:t>_____________________________________</w:t>
      </w:r>
    </w:p>
    <w:p w:rsidR="00C23CA7" w:rsidRPr="001F490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1F4900">
        <w:rPr>
          <w:sz w:val="24"/>
          <w:szCs w:val="24"/>
        </w:rPr>
        <w:tab/>
        <w:t xml:space="preserve">_______________________ /_____________ </w:t>
      </w:r>
    </w:p>
    <w:p w:rsidR="00C23CA7" w:rsidRPr="001F490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1F4900">
        <w:rPr>
          <w:sz w:val="24"/>
          <w:szCs w:val="24"/>
        </w:rPr>
        <w:t>“_______” ___________________ 20_____ г.</w:t>
      </w:r>
    </w:p>
    <w:p w:rsidR="001F5706" w:rsidRPr="001F490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1F4900" w:rsidRDefault="008A0846" w:rsidP="008A0846">
      <w:pPr>
        <w:rPr>
          <w:sz w:val="24"/>
          <w:szCs w:val="24"/>
        </w:rPr>
      </w:pPr>
    </w:p>
    <w:p w:rsidR="004F6968" w:rsidRPr="001F490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1F4900">
        <w:rPr>
          <w:sz w:val="24"/>
          <w:szCs w:val="24"/>
        </w:rPr>
        <w:t>ТЕХНИЧЕСКОЕ ЗАДАНИЕ</w:t>
      </w:r>
    </w:p>
    <w:p w:rsidR="008A0846" w:rsidRPr="001F490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1F4900">
        <w:rPr>
          <w:b/>
          <w:sz w:val="24"/>
          <w:szCs w:val="24"/>
        </w:rPr>
        <w:t xml:space="preserve">на </w:t>
      </w:r>
      <w:r w:rsidR="00612811" w:rsidRPr="001F4900">
        <w:rPr>
          <w:b/>
          <w:sz w:val="24"/>
          <w:szCs w:val="24"/>
        </w:rPr>
        <w:t xml:space="preserve">поставку </w:t>
      </w:r>
      <w:r w:rsidR="00D32CEF" w:rsidRPr="001F4900">
        <w:rPr>
          <w:b/>
          <w:sz w:val="24"/>
          <w:szCs w:val="24"/>
        </w:rPr>
        <w:t>кабельных м</w:t>
      </w:r>
      <w:bookmarkStart w:id="1" w:name="_GoBack"/>
      <w:r w:rsidR="00D32CEF" w:rsidRPr="009C26C9">
        <w:rPr>
          <w:b/>
          <w:sz w:val="24"/>
          <w:szCs w:val="24"/>
        </w:rPr>
        <w:t>уфт</w:t>
      </w:r>
      <w:r w:rsidR="009C26C9" w:rsidRPr="009C26C9">
        <w:rPr>
          <w:b/>
          <w:sz w:val="24"/>
          <w:szCs w:val="24"/>
        </w:rPr>
        <w:t xml:space="preserve"> </w:t>
      </w:r>
      <w:r w:rsidR="009C26C9" w:rsidRPr="009C26C9">
        <w:rPr>
          <w:b/>
          <w:sz w:val="24"/>
          <w:szCs w:val="24"/>
        </w:rPr>
        <w:t>МТОК-В3/216-1КТ3645-К</w:t>
      </w:r>
      <w:bookmarkEnd w:id="1"/>
    </w:p>
    <w:p w:rsidR="004F6968" w:rsidRPr="001F490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1F4900">
        <w:rPr>
          <w:b/>
          <w:sz w:val="24"/>
          <w:szCs w:val="24"/>
        </w:rPr>
        <w:t xml:space="preserve">Лот № </w:t>
      </w:r>
      <w:r w:rsidR="00232E4A" w:rsidRPr="001F4900">
        <w:rPr>
          <w:b/>
          <w:sz w:val="24"/>
          <w:szCs w:val="24"/>
          <w:u w:val="single"/>
        </w:rPr>
        <w:t>20</w:t>
      </w:r>
      <w:r w:rsidR="00E06342" w:rsidRPr="001F4900">
        <w:rPr>
          <w:b/>
          <w:sz w:val="24"/>
          <w:szCs w:val="24"/>
          <w:u w:val="single"/>
        </w:rPr>
        <w:t>4</w:t>
      </w:r>
      <w:r w:rsidR="00D32CEF" w:rsidRPr="001F4900">
        <w:rPr>
          <w:b/>
          <w:sz w:val="24"/>
          <w:szCs w:val="24"/>
          <w:u w:val="single"/>
          <w:lang w:val="en-US"/>
        </w:rPr>
        <w:t>E</w:t>
      </w:r>
    </w:p>
    <w:p w:rsidR="000961A3" w:rsidRPr="001F490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1F490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1F490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1F4900">
        <w:rPr>
          <w:b/>
          <w:bCs/>
          <w:sz w:val="24"/>
          <w:szCs w:val="24"/>
        </w:rPr>
        <w:t xml:space="preserve">Технические требования к </w:t>
      </w:r>
      <w:r w:rsidR="000D4FD2" w:rsidRPr="001F4900">
        <w:rPr>
          <w:b/>
          <w:bCs/>
          <w:sz w:val="24"/>
          <w:szCs w:val="24"/>
        </w:rPr>
        <w:t>продукции</w:t>
      </w:r>
      <w:r w:rsidRPr="001F4900">
        <w:rPr>
          <w:b/>
          <w:bCs/>
          <w:sz w:val="24"/>
          <w:szCs w:val="24"/>
        </w:rPr>
        <w:t>.</w:t>
      </w:r>
    </w:p>
    <w:p w:rsidR="004F4E9E" w:rsidRPr="001F490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 xml:space="preserve">Технические данные </w:t>
      </w:r>
      <w:r w:rsidR="00D32CEF" w:rsidRPr="001F4900">
        <w:rPr>
          <w:bCs/>
          <w:sz w:val="24"/>
          <w:szCs w:val="24"/>
        </w:rPr>
        <w:t>кабельных муфт</w:t>
      </w:r>
      <w:r w:rsidRPr="001F490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1F4900">
        <w:rPr>
          <w:bCs/>
          <w:sz w:val="24"/>
          <w:szCs w:val="24"/>
        </w:rPr>
        <w:t xml:space="preserve"> </w:t>
      </w:r>
      <w:r w:rsidR="007A72A4" w:rsidRPr="001F4900">
        <w:rPr>
          <w:bCs/>
          <w:sz w:val="24"/>
          <w:szCs w:val="24"/>
        </w:rPr>
        <w:t xml:space="preserve">приведенных </w:t>
      </w:r>
      <w:r w:rsidRPr="001F4900">
        <w:rPr>
          <w:bCs/>
          <w:sz w:val="24"/>
          <w:szCs w:val="24"/>
        </w:rPr>
        <w:t>з</w:t>
      </w:r>
      <w:r w:rsidR="00163418" w:rsidRPr="001F490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9072"/>
      </w:tblGrid>
      <w:tr w:rsidR="00C96169" w:rsidRPr="000A223B" w:rsidTr="009B1655">
        <w:trPr>
          <w:trHeight w:val="1005"/>
          <w:tblHeader/>
        </w:trPr>
        <w:tc>
          <w:tcPr>
            <w:tcW w:w="1560" w:type="dxa"/>
            <w:vAlign w:val="center"/>
          </w:tcPr>
          <w:p w:rsidR="00C96169" w:rsidRPr="000A223B" w:rsidRDefault="00C96169" w:rsidP="000A223B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0A223B">
              <w:rPr>
                <w:b/>
                <w:sz w:val="24"/>
                <w:szCs w:val="24"/>
              </w:rPr>
              <w:t>Наимен</w:t>
            </w:r>
            <w:r w:rsidRPr="000A223B">
              <w:rPr>
                <w:b/>
                <w:sz w:val="24"/>
                <w:szCs w:val="24"/>
              </w:rPr>
              <w:t>о</w:t>
            </w:r>
            <w:r w:rsidRPr="000A223B">
              <w:rPr>
                <w:b/>
                <w:sz w:val="24"/>
                <w:szCs w:val="24"/>
              </w:rPr>
              <w:t>вание му</w:t>
            </w:r>
            <w:r w:rsidRPr="000A223B">
              <w:rPr>
                <w:b/>
                <w:sz w:val="24"/>
                <w:szCs w:val="24"/>
              </w:rPr>
              <w:t>ф</w:t>
            </w:r>
            <w:r w:rsidRPr="000A223B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:rsidR="00C96169" w:rsidRPr="000A223B" w:rsidRDefault="00C96169" w:rsidP="000A223B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0A223B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0A223B" w:rsidRPr="000A223B" w:rsidTr="00C96169">
        <w:trPr>
          <w:trHeight w:val="70"/>
        </w:trPr>
        <w:tc>
          <w:tcPr>
            <w:tcW w:w="1560" w:type="dxa"/>
            <w:vMerge w:val="restart"/>
            <w:vAlign w:val="center"/>
          </w:tcPr>
          <w:p w:rsidR="000A223B" w:rsidRPr="000A223B" w:rsidRDefault="000A223B" w:rsidP="000A223B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0A223B">
              <w:rPr>
                <w:sz w:val="24"/>
                <w:szCs w:val="24"/>
              </w:rPr>
              <w:t>МТОК-В3/216-1КТ3645-К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0A223B" w:rsidRPr="000A223B" w:rsidRDefault="000A223B" w:rsidP="000A223B">
            <w:pPr>
              <w:tabs>
                <w:tab w:val="left" w:pos="34"/>
              </w:tabs>
              <w:spacing w:line="276" w:lineRule="auto"/>
              <w:ind w:firstLine="600"/>
              <w:rPr>
                <w:sz w:val="24"/>
                <w:szCs w:val="24"/>
              </w:rPr>
            </w:pPr>
            <w:r w:rsidRPr="000A223B">
              <w:rPr>
                <w:sz w:val="24"/>
                <w:szCs w:val="24"/>
              </w:rPr>
              <w:t>Муфта МТОК-В3/216-1КТ3645-К (любой тип кабеля) предназначена для мо</w:t>
            </w:r>
            <w:r w:rsidRPr="000A223B">
              <w:rPr>
                <w:sz w:val="24"/>
                <w:szCs w:val="24"/>
              </w:rPr>
              <w:t>н</w:t>
            </w:r>
            <w:r w:rsidRPr="000A223B">
              <w:rPr>
                <w:sz w:val="24"/>
                <w:szCs w:val="24"/>
              </w:rPr>
              <w:t>тажа оптических кабелей любой конструкции (</w:t>
            </w:r>
            <w:proofErr w:type="gramStart"/>
            <w:r w:rsidRPr="000A223B">
              <w:rPr>
                <w:sz w:val="24"/>
                <w:szCs w:val="24"/>
              </w:rPr>
              <w:t>кроме</w:t>
            </w:r>
            <w:proofErr w:type="gramEnd"/>
            <w:r w:rsidRPr="000A223B">
              <w:rPr>
                <w:sz w:val="24"/>
                <w:szCs w:val="24"/>
              </w:rPr>
              <w:t xml:space="preserve"> подводных).</w:t>
            </w:r>
          </w:p>
          <w:p w:rsidR="000A223B" w:rsidRPr="000A223B" w:rsidRDefault="000A223B" w:rsidP="000A223B">
            <w:pPr>
              <w:tabs>
                <w:tab w:val="left" w:pos="34"/>
              </w:tabs>
              <w:spacing w:line="276" w:lineRule="auto"/>
              <w:ind w:firstLine="600"/>
              <w:rPr>
                <w:sz w:val="24"/>
                <w:szCs w:val="24"/>
              </w:rPr>
            </w:pPr>
            <w:r w:rsidRPr="000A223B">
              <w:rPr>
                <w:sz w:val="24"/>
                <w:szCs w:val="24"/>
              </w:rPr>
              <w:t xml:space="preserve">Способ герметизации кожуха с </w:t>
            </w:r>
            <w:proofErr w:type="spellStart"/>
            <w:r w:rsidRPr="000A223B">
              <w:rPr>
                <w:sz w:val="24"/>
                <w:szCs w:val="24"/>
              </w:rPr>
              <w:t>оголовником</w:t>
            </w:r>
            <w:proofErr w:type="spellEnd"/>
            <w:r w:rsidRPr="000A223B">
              <w:rPr>
                <w:sz w:val="24"/>
                <w:szCs w:val="24"/>
              </w:rPr>
              <w:t xml:space="preserve"> механический,  с применением пластмассового хомута. На овальном патрубке имеются четыре малых патрубка, к</w:t>
            </w:r>
            <w:r w:rsidRPr="000A223B">
              <w:rPr>
                <w:sz w:val="24"/>
                <w:szCs w:val="24"/>
              </w:rPr>
              <w:t>о</w:t>
            </w:r>
            <w:r w:rsidRPr="000A223B">
              <w:rPr>
                <w:sz w:val="24"/>
                <w:szCs w:val="24"/>
              </w:rPr>
              <w:t xml:space="preserve">торые можно использовать для вывода из муфты проводов заземления.  Для ввода транзитной петли малые патрубки </w:t>
            </w:r>
            <w:proofErr w:type="gramStart"/>
            <w:r w:rsidRPr="000A223B">
              <w:rPr>
                <w:sz w:val="24"/>
                <w:szCs w:val="24"/>
              </w:rPr>
              <w:t>срезаются</w:t>
            </w:r>
            <w:proofErr w:type="gramEnd"/>
            <w:r w:rsidRPr="000A223B">
              <w:rPr>
                <w:sz w:val="24"/>
                <w:szCs w:val="24"/>
              </w:rPr>
              <w:t xml:space="preserve"> и используется комплект ввода № 9.</w:t>
            </w:r>
            <w:r w:rsidRPr="000A223B">
              <w:rPr>
                <w:sz w:val="24"/>
                <w:szCs w:val="24"/>
              </w:rPr>
              <w:br/>
              <w:t>Муфта оснащается пластмассовым универсальным кронштейном, на котором можно установить до 6-ти кассет типа КТ. При этом с нижней стороны к данному кро</w:t>
            </w:r>
            <w:r w:rsidRPr="000A223B">
              <w:rPr>
                <w:sz w:val="24"/>
                <w:szCs w:val="24"/>
              </w:rPr>
              <w:t>н</w:t>
            </w:r>
            <w:r w:rsidRPr="000A223B">
              <w:rPr>
                <w:sz w:val="24"/>
                <w:szCs w:val="24"/>
              </w:rPr>
              <w:t>штейну можно прикрепить бухту запаса модулей или уложенную в компактную бу</w:t>
            </w:r>
            <w:r w:rsidRPr="000A223B">
              <w:rPr>
                <w:sz w:val="24"/>
                <w:szCs w:val="24"/>
              </w:rPr>
              <w:t>х</w:t>
            </w:r>
            <w:r w:rsidRPr="000A223B">
              <w:rPr>
                <w:sz w:val="24"/>
                <w:szCs w:val="24"/>
              </w:rPr>
              <w:t>ту петлю транзитных модулей. Для увеличения емкости муфты МТОК-В3 использ</w:t>
            </w:r>
            <w:r w:rsidRPr="000A223B">
              <w:rPr>
                <w:sz w:val="24"/>
                <w:szCs w:val="24"/>
              </w:rPr>
              <w:t>у</w:t>
            </w:r>
            <w:r w:rsidRPr="000A223B">
              <w:rPr>
                <w:sz w:val="24"/>
                <w:szCs w:val="24"/>
              </w:rPr>
              <w:t>ется другой кронштейн с установкой до 8-ми кассет типа КТ. При этом емкость му</w:t>
            </w:r>
            <w:r w:rsidRPr="000A223B">
              <w:rPr>
                <w:sz w:val="24"/>
                <w:szCs w:val="24"/>
              </w:rPr>
              <w:t>ф</w:t>
            </w:r>
            <w:r w:rsidRPr="000A223B">
              <w:rPr>
                <w:sz w:val="24"/>
                <w:szCs w:val="24"/>
              </w:rPr>
              <w:t>ты составит 288 ОВ без возможности выкладки запаса модулей.</w:t>
            </w:r>
          </w:p>
          <w:p w:rsidR="000A223B" w:rsidRPr="000A223B" w:rsidRDefault="000A223B" w:rsidP="000A223B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A223B" w:rsidRPr="000A223B" w:rsidTr="00C96169">
        <w:trPr>
          <w:trHeight w:val="70"/>
        </w:trPr>
        <w:tc>
          <w:tcPr>
            <w:tcW w:w="1560" w:type="dxa"/>
            <w:vMerge/>
            <w:vAlign w:val="center"/>
          </w:tcPr>
          <w:p w:rsidR="000A223B" w:rsidRPr="000A223B" w:rsidRDefault="000A223B" w:rsidP="000A223B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:rsidR="000A223B" w:rsidRPr="000A223B" w:rsidRDefault="000A223B" w:rsidP="000A223B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0A223B">
              <w:rPr>
                <w:noProof/>
                <w:sz w:val="24"/>
                <w:szCs w:val="24"/>
              </w:rPr>
              <w:drawing>
                <wp:inline distT="0" distB="0" distL="0" distR="0" wp14:anchorId="5E3CDBBF" wp14:editId="5FC72991">
                  <wp:extent cx="1521999" cy="1424361"/>
                  <wp:effectExtent l="0" t="0" r="0" b="0"/>
                  <wp:docPr id="1" name="Рисунок 1" descr="http://lanset.ru/wa-data/public/shop/products/74/15/1574/images/4254/4254.97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lanset.ru/wa-data/public/shop/products/74/15/1574/images/4254/4254.97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2303" cy="14246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A223B">
              <w:rPr>
                <w:sz w:val="24"/>
                <w:szCs w:val="24"/>
              </w:rPr>
              <w:t xml:space="preserve"> </w:t>
            </w:r>
            <w:r w:rsidRPr="000A223B">
              <w:rPr>
                <w:noProof/>
                <w:sz w:val="24"/>
                <w:szCs w:val="24"/>
              </w:rPr>
              <w:drawing>
                <wp:inline distT="0" distB="0" distL="0" distR="0" wp14:anchorId="76929130" wp14:editId="6FD8E5C1">
                  <wp:extent cx="1329070" cy="1424763"/>
                  <wp:effectExtent l="0" t="0" r="0" b="0"/>
                  <wp:docPr id="5" name="Рисунок 5" descr="http://www.optcom.ru/user/images/core107769conte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optcom.ru/user/images/core107769conte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9125" cy="14248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A223B">
              <w:rPr>
                <w:noProof/>
                <w:sz w:val="24"/>
                <w:szCs w:val="24"/>
              </w:rPr>
              <w:t xml:space="preserve"> </w:t>
            </w:r>
            <w:r w:rsidRPr="000A223B">
              <w:rPr>
                <w:noProof/>
                <w:sz w:val="24"/>
                <w:szCs w:val="24"/>
              </w:rPr>
              <w:drawing>
                <wp:inline distT="0" distB="0" distL="0" distR="0" wp14:anchorId="6EF31F1D" wp14:editId="7FFD7B11">
                  <wp:extent cx="2456121" cy="1424763"/>
                  <wp:effectExtent l="0" t="0" r="0" b="0"/>
                  <wp:docPr id="2" name="Рисунок 2" descr="http://www.optcom.ru/user/images/core107357conte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optcom.ru/user/images/core107357conte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6205" cy="14248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23B" w:rsidRPr="000A223B" w:rsidTr="00C96169">
        <w:trPr>
          <w:trHeight w:val="70"/>
        </w:trPr>
        <w:tc>
          <w:tcPr>
            <w:tcW w:w="1560" w:type="dxa"/>
            <w:vMerge/>
            <w:vAlign w:val="center"/>
          </w:tcPr>
          <w:p w:rsidR="000A223B" w:rsidRPr="000A223B" w:rsidRDefault="000A223B" w:rsidP="000A223B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:rsidR="000A223B" w:rsidRPr="000A223B" w:rsidRDefault="000A223B" w:rsidP="000A223B">
            <w:pPr>
              <w:pStyle w:val="2"/>
              <w:numPr>
                <w:ilvl w:val="0"/>
                <w:numId w:val="0"/>
              </w:numPr>
              <w:spacing w:line="276" w:lineRule="auto"/>
              <w:ind w:left="576"/>
              <w:rPr>
                <w:b w:val="0"/>
                <w:sz w:val="24"/>
                <w:szCs w:val="24"/>
              </w:rPr>
            </w:pPr>
            <w:r w:rsidRPr="000A223B">
              <w:rPr>
                <w:b w:val="0"/>
                <w:sz w:val="24"/>
                <w:szCs w:val="24"/>
              </w:rPr>
              <w:t>Комплектация</w:t>
            </w:r>
          </w:p>
          <w:p w:rsidR="000A223B" w:rsidRPr="000A223B" w:rsidRDefault="000A223B" w:rsidP="000A223B">
            <w:pPr>
              <w:numPr>
                <w:ilvl w:val="0"/>
                <w:numId w:val="38"/>
              </w:numPr>
              <w:spacing w:line="276" w:lineRule="auto"/>
              <w:jc w:val="left"/>
              <w:rPr>
                <w:sz w:val="24"/>
                <w:szCs w:val="24"/>
              </w:rPr>
            </w:pPr>
            <w:r w:rsidRPr="000A223B">
              <w:rPr>
                <w:sz w:val="24"/>
                <w:szCs w:val="24"/>
              </w:rPr>
              <w:t>Кожух — 1 шт.</w:t>
            </w:r>
          </w:p>
          <w:p w:rsidR="000A223B" w:rsidRPr="000A223B" w:rsidRDefault="000A223B" w:rsidP="000A223B">
            <w:pPr>
              <w:numPr>
                <w:ilvl w:val="0"/>
                <w:numId w:val="38"/>
              </w:numPr>
              <w:spacing w:line="276" w:lineRule="auto"/>
              <w:jc w:val="left"/>
              <w:rPr>
                <w:sz w:val="24"/>
                <w:szCs w:val="24"/>
              </w:rPr>
            </w:pPr>
            <w:r w:rsidRPr="000A223B">
              <w:rPr>
                <w:sz w:val="24"/>
                <w:szCs w:val="24"/>
              </w:rPr>
              <w:t>Кронштейн — 1 шт.</w:t>
            </w:r>
          </w:p>
          <w:p w:rsidR="000A223B" w:rsidRPr="000A223B" w:rsidRDefault="000A223B" w:rsidP="000A223B">
            <w:pPr>
              <w:numPr>
                <w:ilvl w:val="0"/>
                <w:numId w:val="38"/>
              </w:numPr>
              <w:spacing w:line="276" w:lineRule="auto"/>
              <w:jc w:val="left"/>
              <w:rPr>
                <w:sz w:val="24"/>
                <w:szCs w:val="24"/>
              </w:rPr>
            </w:pPr>
            <w:r w:rsidRPr="000A223B">
              <w:rPr>
                <w:sz w:val="24"/>
                <w:szCs w:val="24"/>
              </w:rPr>
              <w:t>Оголовник — 1 шт.</w:t>
            </w:r>
          </w:p>
          <w:p w:rsidR="000A223B" w:rsidRPr="000A223B" w:rsidRDefault="000A223B" w:rsidP="000A223B">
            <w:pPr>
              <w:numPr>
                <w:ilvl w:val="0"/>
                <w:numId w:val="38"/>
              </w:numPr>
              <w:spacing w:line="276" w:lineRule="auto"/>
              <w:jc w:val="left"/>
              <w:rPr>
                <w:sz w:val="24"/>
                <w:szCs w:val="24"/>
              </w:rPr>
            </w:pPr>
            <w:r w:rsidRPr="000A223B">
              <w:rPr>
                <w:sz w:val="24"/>
                <w:szCs w:val="24"/>
              </w:rPr>
              <w:t>Пластмассовый хомут — 1 шт.</w:t>
            </w:r>
          </w:p>
          <w:p w:rsidR="000A223B" w:rsidRPr="000A223B" w:rsidRDefault="000A223B" w:rsidP="000A223B">
            <w:pPr>
              <w:numPr>
                <w:ilvl w:val="0"/>
                <w:numId w:val="38"/>
              </w:numPr>
              <w:spacing w:line="276" w:lineRule="auto"/>
              <w:jc w:val="left"/>
              <w:rPr>
                <w:sz w:val="24"/>
                <w:szCs w:val="24"/>
              </w:rPr>
            </w:pPr>
            <w:r w:rsidRPr="000A223B">
              <w:rPr>
                <w:sz w:val="24"/>
                <w:szCs w:val="24"/>
              </w:rPr>
              <w:t>Кассета типа КТ 3645 — 1 шт.</w:t>
            </w:r>
          </w:p>
          <w:p w:rsidR="000A223B" w:rsidRPr="000A223B" w:rsidRDefault="000A223B" w:rsidP="000A223B">
            <w:pPr>
              <w:numPr>
                <w:ilvl w:val="0"/>
                <w:numId w:val="38"/>
              </w:numPr>
              <w:spacing w:line="276" w:lineRule="auto"/>
              <w:jc w:val="left"/>
              <w:rPr>
                <w:sz w:val="24"/>
                <w:szCs w:val="24"/>
              </w:rPr>
            </w:pPr>
            <w:r w:rsidRPr="000A223B">
              <w:rPr>
                <w:sz w:val="24"/>
                <w:szCs w:val="24"/>
              </w:rPr>
              <w:lastRenderedPageBreak/>
              <w:t>Винт крепления кассет — 1 шт.</w:t>
            </w:r>
          </w:p>
          <w:p w:rsidR="000A223B" w:rsidRPr="000A223B" w:rsidRDefault="000A223B" w:rsidP="000A223B">
            <w:pPr>
              <w:numPr>
                <w:ilvl w:val="0"/>
                <w:numId w:val="38"/>
              </w:numPr>
              <w:spacing w:line="276" w:lineRule="auto"/>
              <w:jc w:val="left"/>
              <w:rPr>
                <w:sz w:val="24"/>
                <w:szCs w:val="24"/>
              </w:rPr>
            </w:pPr>
            <w:r w:rsidRPr="000A223B">
              <w:rPr>
                <w:sz w:val="24"/>
                <w:szCs w:val="24"/>
              </w:rPr>
              <w:t>Крышка кассеты КТ 3645 — 1 шт.</w:t>
            </w:r>
          </w:p>
          <w:p w:rsidR="000A223B" w:rsidRPr="000A223B" w:rsidRDefault="000A223B" w:rsidP="000A223B">
            <w:pPr>
              <w:numPr>
                <w:ilvl w:val="0"/>
                <w:numId w:val="38"/>
              </w:numPr>
              <w:spacing w:line="276" w:lineRule="auto"/>
              <w:jc w:val="left"/>
              <w:rPr>
                <w:sz w:val="24"/>
                <w:szCs w:val="24"/>
              </w:rPr>
            </w:pPr>
            <w:r w:rsidRPr="000A223B">
              <w:rPr>
                <w:sz w:val="24"/>
                <w:szCs w:val="24"/>
              </w:rPr>
              <w:t>Гильзы ССД КДЗС-4525 — 40 шт.</w:t>
            </w:r>
          </w:p>
          <w:p w:rsidR="000A223B" w:rsidRPr="000A223B" w:rsidRDefault="000A223B" w:rsidP="000A223B">
            <w:pPr>
              <w:numPr>
                <w:ilvl w:val="0"/>
                <w:numId w:val="38"/>
              </w:numPr>
              <w:spacing w:line="276" w:lineRule="auto"/>
              <w:jc w:val="left"/>
              <w:rPr>
                <w:sz w:val="24"/>
                <w:szCs w:val="24"/>
              </w:rPr>
            </w:pPr>
            <w:r w:rsidRPr="000A223B">
              <w:rPr>
                <w:sz w:val="24"/>
                <w:szCs w:val="24"/>
              </w:rPr>
              <w:t xml:space="preserve">Силикагель — 1 </w:t>
            </w:r>
            <w:proofErr w:type="spellStart"/>
            <w:r w:rsidRPr="000A223B">
              <w:rPr>
                <w:sz w:val="24"/>
                <w:szCs w:val="24"/>
              </w:rPr>
              <w:t>упак</w:t>
            </w:r>
            <w:proofErr w:type="spellEnd"/>
            <w:r w:rsidRPr="000A223B">
              <w:rPr>
                <w:sz w:val="24"/>
                <w:szCs w:val="24"/>
              </w:rPr>
              <w:t>.</w:t>
            </w:r>
          </w:p>
          <w:p w:rsidR="000A223B" w:rsidRPr="000A223B" w:rsidRDefault="000A223B" w:rsidP="000A223B">
            <w:pPr>
              <w:numPr>
                <w:ilvl w:val="0"/>
                <w:numId w:val="38"/>
              </w:numPr>
              <w:spacing w:line="276" w:lineRule="auto"/>
              <w:jc w:val="left"/>
              <w:rPr>
                <w:sz w:val="24"/>
                <w:szCs w:val="24"/>
              </w:rPr>
            </w:pPr>
            <w:r w:rsidRPr="000A223B">
              <w:rPr>
                <w:sz w:val="24"/>
                <w:szCs w:val="24"/>
              </w:rPr>
              <w:t>Детали для монтажа ОВ — 1 комплект</w:t>
            </w:r>
          </w:p>
          <w:p w:rsidR="000A223B" w:rsidRPr="000A223B" w:rsidRDefault="000A223B" w:rsidP="000A223B">
            <w:pPr>
              <w:numPr>
                <w:ilvl w:val="0"/>
                <w:numId w:val="38"/>
              </w:numPr>
              <w:spacing w:line="276" w:lineRule="auto"/>
              <w:jc w:val="left"/>
              <w:rPr>
                <w:sz w:val="24"/>
                <w:szCs w:val="24"/>
              </w:rPr>
            </w:pPr>
            <w:r w:rsidRPr="000A223B">
              <w:rPr>
                <w:sz w:val="24"/>
                <w:szCs w:val="24"/>
              </w:rPr>
              <w:t>Шкурка шлифовальная — 1 шт.</w:t>
            </w:r>
          </w:p>
        </w:tc>
      </w:tr>
      <w:tr w:rsidR="000A223B" w:rsidRPr="000A223B" w:rsidTr="00F147A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0A223B" w:rsidRPr="000A223B" w:rsidRDefault="000A223B" w:rsidP="000A223B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shd w:val="clear" w:color="000000" w:fill="FFFFFF"/>
            <w:vAlign w:val="center"/>
          </w:tcPr>
          <w:p w:rsidR="000A223B" w:rsidRPr="000A223B" w:rsidRDefault="000A223B" w:rsidP="000A223B">
            <w:pPr>
              <w:pStyle w:val="2"/>
              <w:numPr>
                <w:ilvl w:val="0"/>
                <w:numId w:val="0"/>
              </w:numPr>
              <w:spacing w:line="276" w:lineRule="auto"/>
              <w:ind w:left="33"/>
              <w:jc w:val="left"/>
              <w:rPr>
                <w:b w:val="0"/>
                <w:sz w:val="24"/>
                <w:szCs w:val="24"/>
              </w:rPr>
            </w:pPr>
            <w:r w:rsidRPr="000A223B">
              <w:rPr>
                <w:rStyle w:val="af1"/>
                <w:b/>
                <w:sz w:val="24"/>
                <w:szCs w:val="24"/>
              </w:rPr>
              <w:t>Расшифровка маркировки муфты Муфта МТОК-В3/216-1КТ3645-К</w:t>
            </w:r>
            <w:r w:rsidRPr="000A223B">
              <w:rPr>
                <w:b w:val="0"/>
                <w:sz w:val="24"/>
                <w:szCs w:val="24"/>
              </w:rPr>
              <w:br/>
              <w:t>МТОК - тип муфты</w:t>
            </w:r>
            <w:r w:rsidRPr="000A223B">
              <w:rPr>
                <w:b w:val="0"/>
                <w:sz w:val="24"/>
                <w:szCs w:val="24"/>
              </w:rPr>
              <w:br/>
              <w:t>В - тип оголовника (обозначается буквой)</w:t>
            </w:r>
            <w:r w:rsidRPr="000A223B">
              <w:rPr>
                <w:b w:val="0"/>
                <w:sz w:val="24"/>
                <w:szCs w:val="24"/>
              </w:rPr>
              <w:br/>
              <w:t>3 - тип кожух</w:t>
            </w:r>
            <w:proofErr w:type="gramStart"/>
            <w:r w:rsidRPr="000A223B">
              <w:rPr>
                <w:b w:val="0"/>
                <w:sz w:val="24"/>
                <w:szCs w:val="24"/>
              </w:rPr>
              <w:t>а(</w:t>
            </w:r>
            <w:proofErr w:type="gramEnd"/>
            <w:r w:rsidRPr="000A223B">
              <w:rPr>
                <w:b w:val="0"/>
                <w:sz w:val="24"/>
                <w:szCs w:val="24"/>
              </w:rPr>
              <w:t>обозначается цифрой)</w:t>
            </w:r>
            <w:r w:rsidRPr="000A223B">
              <w:rPr>
                <w:b w:val="0"/>
                <w:sz w:val="24"/>
                <w:szCs w:val="24"/>
              </w:rPr>
              <w:br/>
              <w:t>216 - максимальная емкость муфты</w:t>
            </w:r>
            <w:r w:rsidRPr="000A223B">
              <w:rPr>
                <w:b w:val="0"/>
                <w:sz w:val="24"/>
                <w:szCs w:val="24"/>
              </w:rPr>
              <w:br/>
              <w:t>1 - количество кассет в комплекте муфты</w:t>
            </w:r>
            <w:r w:rsidRPr="000A223B">
              <w:rPr>
                <w:b w:val="0"/>
                <w:sz w:val="24"/>
                <w:szCs w:val="24"/>
              </w:rPr>
              <w:br/>
              <w:t>КТ3645 - тип кассеты</w:t>
            </w:r>
            <w:r w:rsidRPr="000A223B">
              <w:rPr>
                <w:b w:val="0"/>
                <w:sz w:val="24"/>
                <w:szCs w:val="24"/>
              </w:rPr>
              <w:br/>
              <w:t>К - наличие КДЗС/соединителей в комплекте муфты (К-входят в комплект)</w:t>
            </w:r>
            <w:r w:rsidRPr="000A223B">
              <w:rPr>
                <w:b w:val="0"/>
                <w:sz w:val="24"/>
                <w:szCs w:val="24"/>
              </w:rPr>
              <w:br/>
            </w:r>
            <w:r w:rsidRPr="000A223B">
              <w:rPr>
                <w:b w:val="0"/>
                <w:sz w:val="24"/>
                <w:szCs w:val="24"/>
              </w:rPr>
              <w:br/>
              <w:t>Оголовник имеет 8 патрубков (диаметры указаны внутренние):</w:t>
            </w:r>
            <w:r w:rsidRPr="000A223B">
              <w:rPr>
                <w:b w:val="0"/>
                <w:sz w:val="24"/>
                <w:szCs w:val="24"/>
              </w:rPr>
              <w:br/>
              <w:t>4 патрубка - 22 мм</w:t>
            </w:r>
            <w:r w:rsidRPr="000A223B">
              <w:rPr>
                <w:b w:val="0"/>
                <w:sz w:val="24"/>
                <w:szCs w:val="24"/>
              </w:rPr>
              <w:br/>
              <w:t>4 патрубка - 10 мм(для ввода транзитной петли патрубки срезаются)</w:t>
            </w:r>
            <w:r w:rsidRPr="000A223B">
              <w:rPr>
                <w:b w:val="0"/>
                <w:sz w:val="24"/>
                <w:szCs w:val="24"/>
              </w:rPr>
              <w:br/>
              <w:t>Хомут пластмассовый с механической защелкой</w:t>
            </w:r>
            <w:r w:rsidRPr="000A223B">
              <w:rPr>
                <w:b w:val="0"/>
                <w:sz w:val="24"/>
                <w:szCs w:val="24"/>
              </w:rPr>
              <w:br/>
            </w:r>
            <w:r w:rsidRPr="000A223B">
              <w:rPr>
                <w:b w:val="0"/>
                <w:sz w:val="24"/>
                <w:szCs w:val="24"/>
              </w:rPr>
              <w:br/>
            </w:r>
            <w:r w:rsidRPr="000A223B">
              <w:rPr>
                <w:rStyle w:val="af1"/>
                <w:b/>
                <w:sz w:val="24"/>
                <w:szCs w:val="24"/>
              </w:rPr>
              <w:t>Размеры кожуха</w:t>
            </w:r>
            <w:r w:rsidRPr="000A223B">
              <w:rPr>
                <w:b w:val="0"/>
                <w:sz w:val="24"/>
                <w:szCs w:val="24"/>
              </w:rPr>
              <w:br/>
              <w:t xml:space="preserve">Высота, </w:t>
            </w:r>
            <w:proofErr w:type="gramStart"/>
            <w:r w:rsidRPr="000A223B">
              <w:rPr>
                <w:b w:val="0"/>
                <w:sz w:val="24"/>
                <w:szCs w:val="24"/>
              </w:rPr>
              <w:t>мм</w:t>
            </w:r>
            <w:proofErr w:type="gramEnd"/>
            <w:r w:rsidRPr="000A223B">
              <w:rPr>
                <w:b w:val="0"/>
                <w:sz w:val="24"/>
                <w:szCs w:val="24"/>
              </w:rPr>
              <w:t xml:space="preserve"> - 327</w:t>
            </w:r>
            <w:r w:rsidRPr="000A223B">
              <w:rPr>
                <w:b w:val="0"/>
                <w:sz w:val="24"/>
                <w:szCs w:val="24"/>
              </w:rPr>
              <w:br/>
              <w:t>Диаметр, мм 135 (внутренний)</w:t>
            </w:r>
            <w:r w:rsidRPr="000A223B">
              <w:rPr>
                <w:b w:val="0"/>
                <w:sz w:val="24"/>
                <w:szCs w:val="24"/>
              </w:rPr>
              <w:br/>
              <w:t>Ёмкость сварных соединений в КДЗС 216, 288</w:t>
            </w:r>
            <w:r w:rsidRPr="000A223B">
              <w:rPr>
                <w:b w:val="0"/>
                <w:sz w:val="24"/>
                <w:szCs w:val="24"/>
              </w:rPr>
              <w:br/>
              <w:t>Максимальное количество кассет КТ - 6 или 8</w:t>
            </w:r>
            <w:r w:rsidRPr="000A223B">
              <w:rPr>
                <w:b w:val="0"/>
                <w:sz w:val="24"/>
                <w:szCs w:val="24"/>
              </w:rPr>
              <w:br/>
              <w:t>Способ герметизации корпуса муфты - механический</w:t>
            </w:r>
          </w:p>
        </w:tc>
      </w:tr>
      <w:tr w:rsidR="000A223B" w:rsidRPr="000A223B" w:rsidTr="00F147A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0A223B" w:rsidRPr="000A223B" w:rsidRDefault="000A223B" w:rsidP="000A223B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shd w:val="clear" w:color="000000" w:fill="FFFFFF"/>
            <w:vAlign w:val="center"/>
          </w:tcPr>
          <w:p w:rsidR="000A223B" w:rsidRPr="000A223B" w:rsidRDefault="000A223B" w:rsidP="000A223B">
            <w:pPr>
              <w:pStyle w:val="2"/>
              <w:numPr>
                <w:ilvl w:val="0"/>
                <w:numId w:val="0"/>
              </w:numPr>
              <w:spacing w:line="276" w:lineRule="auto"/>
              <w:ind w:left="576"/>
              <w:rPr>
                <w:b w:val="0"/>
                <w:sz w:val="24"/>
                <w:szCs w:val="24"/>
              </w:rPr>
            </w:pPr>
            <w:r w:rsidRPr="000A223B">
              <w:rPr>
                <w:b w:val="0"/>
                <w:sz w:val="24"/>
                <w:szCs w:val="24"/>
              </w:rPr>
              <w:t>Технические характеристики</w:t>
            </w:r>
          </w:p>
          <w:tbl>
            <w:tblPr>
              <w:tblW w:w="8680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129"/>
              <w:gridCol w:w="2551"/>
            </w:tblGrid>
            <w:tr w:rsidR="000A223B" w:rsidRPr="000A223B" w:rsidTr="00071BB0">
              <w:trPr>
                <w:tblCellSpacing w:w="15" w:type="dxa"/>
              </w:trPr>
              <w:tc>
                <w:tcPr>
                  <w:tcW w:w="6084" w:type="dxa"/>
                  <w:vAlign w:val="center"/>
                  <w:hideMark/>
                </w:tcPr>
                <w:p w:rsidR="000A223B" w:rsidRPr="000A223B" w:rsidRDefault="000A223B" w:rsidP="000A223B">
                  <w:pPr>
                    <w:spacing w:line="276" w:lineRule="auto"/>
                    <w:ind w:right="176" w:firstLine="130"/>
                    <w:jc w:val="center"/>
                    <w:rPr>
                      <w:sz w:val="24"/>
                      <w:szCs w:val="24"/>
                    </w:rPr>
                  </w:pPr>
                  <w:r w:rsidRPr="000A223B">
                    <w:rPr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2506" w:type="dxa"/>
                  <w:vAlign w:val="center"/>
                  <w:hideMark/>
                </w:tcPr>
                <w:p w:rsidR="000A223B" w:rsidRPr="000A223B" w:rsidRDefault="000A223B" w:rsidP="000A223B">
                  <w:pPr>
                    <w:spacing w:line="276" w:lineRule="auto"/>
                    <w:ind w:left="-172" w:firstLine="283"/>
                    <w:jc w:val="center"/>
                    <w:rPr>
                      <w:sz w:val="24"/>
                      <w:szCs w:val="24"/>
                    </w:rPr>
                  </w:pPr>
                  <w:r w:rsidRPr="000A223B">
                    <w:rPr>
                      <w:sz w:val="24"/>
                      <w:szCs w:val="24"/>
                    </w:rPr>
                    <w:t>МТОК-В3/216(288)-1КТ3645-К</w:t>
                  </w:r>
                </w:p>
              </w:tc>
            </w:tr>
            <w:tr w:rsidR="000A223B" w:rsidRPr="000A223B" w:rsidTr="00071BB0">
              <w:trPr>
                <w:tblCellSpacing w:w="15" w:type="dxa"/>
              </w:trPr>
              <w:tc>
                <w:tcPr>
                  <w:tcW w:w="6084" w:type="dxa"/>
                  <w:vAlign w:val="center"/>
                  <w:hideMark/>
                </w:tcPr>
                <w:p w:rsidR="000A223B" w:rsidRPr="000A223B" w:rsidRDefault="000A223B" w:rsidP="000A223B">
                  <w:pPr>
                    <w:spacing w:line="276" w:lineRule="auto"/>
                    <w:ind w:firstLine="130"/>
                    <w:rPr>
                      <w:sz w:val="24"/>
                      <w:szCs w:val="24"/>
                    </w:rPr>
                  </w:pPr>
                  <w:r w:rsidRPr="000A223B">
                    <w:rPr>
                      <w:sz w:val="24"/>
                      <w:szCs w:val="24"/>
                    </w:rPr>
                    <w:t>Тип муфты</w:t>
                  </w:r>
                </w:p>
              </w:tc>
              <w:tc>
                <w:tcPr>
                  <w:tcW w:w="2506" w:type="dxa"/>
                  <w:vAlign w:val="center"/>
                  <w:hideMark/>
                </w:tcPr>
                <w:p w:rsidR="000A223B" w:rsidRPr="000A223B" w:rsidRDefault="000A223B" w:rsidP="000A223B">
                  <w:pPr>
                    <w:spacing w:line="276" w:lineRule="auto"/>
                    <w:ind w:left="-172" w:firstLine="283"/>
                    <w:rPr>
                      <w:sz w:val="24"/>
                      <w:szCs w:val="24"/>
                    </w:rPr>
                  </w:pPr>
                  <w:r w:rsidRPr="000A223B">
                    <w:rPr>
                      <w:sz w:val="24"/>
                      <w:szCs w:val="24"/>
                    </w:rPr>
                    <w:t>тупиковая</w:t>
                  </w:r>
                </w:p>
              </w:tc>
            </w:tr>
            <w:tr w:rsidR="000A223B" w:rsidRPr="000A223B" w:rsidTr="00071BB0">
              <w:trPr>
                <w:tblCellSpacing w:w="15" w:type="dxa"/>
              </w:trPr>
              <w:tc>
                <w:tcPr>
                  <w:tcW w:w="6084" w:type="dxa"/>
                  <w:vAlign w:val="center"/>
                  <w:hideMark/>
                </w:tcPr>
                <w:p w:rsidR="000A223B" w:rsidRPr="000A223B" w:rsidRDefault="000A223B" w:rsidP="000A223B">
                  <w:pPr>
                    <w:spacing w:line="276" w:lineRule="auto"/>
                    <w:ind w:firstLine="130"/>
                    <w:rPr>
                      <w:sz w:val="24"/>
                      <w:szCs w:val="24"/>
                    </w:rPr>
                  </w:pPr>
                  <w:r w:rsidRPr="000A223B">
                    <w:rPr>
                      <w:sz w:val="24"/>
                      <w:szCs w:val="24"/>
                    </w:rPr>
                    <w:t xml:space="preserve">Максимальное число </w:t>
                  </w:r>
                  <w:proofErr w:type="gramStart"/>
                  <w:r w:rsidRPr="000A223B">
                    <w:rPr>
                      <w:sz w:val="24"/>
                      <w:szCs w:val="24"/>
                    </w:rPr>
                    <w:t>соединяемых</w:t>
                  </w:r>
                  <w:proofErr w:type="gramEnd"/>
                  <w:r w:rsidRPr="000A223B">
                    <w:rPr>
                      <w:sz w:val="24"/>
                      <w:szCs w:val="24"/>
                    </w:rPr>
                    <w:t xml:space="preserve"> ОВ, шт.</w:t>
                  </w:r>
                </w:p>
              </w:tc>
              <w:tc>
                <w:tcPr>
                  <w:tcW w:w="2506" w:type="dxa"/>
                  <w:vAlign w:val="center"/>
                  <w:hideMark/>
                </w:tcPr>
                <w:p w:rsidR="000A223B" w:rsidRPr="000A223B" w:rsidRDefault="000A223B" w:rsidP="000A223B">
                  <w:pPr>
                    <w:spacing w:line="276" w:lineRule="auto"/>
                    <w:ind w:left="-172" w:firstLine="283"/>
                    <w:rPr>
                      <w:sz w:val="24"/>
                      <w:szCs w:val="24"/>
                    </w:rPr>
                  </w:pPr>
                  <w:r w:rsidRPr="000A223B">
                    <w:rPr>
                      <w:sz w:val="24"/>
                      <w:szCs w:val="24"/>
                    </w:rPr>
                    <w:t>288</w:t>
                  </w:r>
                </w:p>
              </w:tc>
            </w:tr>
            <w:tr w:rsidR="000A223B" w:rsidRPr="000A223B" w:rsidTr="00071BB0">
              <w:trPr>
                <w:tblCellSpacing w:w="15" w:type="dxa"/>
              </w:trPr>
              <w:tc>
                <w:tcPr>
                  <w:tcW w:w="6084" w:type="dxa"/>
                  <w:vAlign w:val="center"/>
                  <w:hideMark/>
                </w:tcPr>
                <w:p w:rsidR="000A223B" w:rsidRPr="000A223B" w:rsidRDefault="000A223B" w:rsidP="000A223B">
                  <w:pPr>
                    <w:spacing w:line="276" w:lineRule="auto"/>
                    <w:ind w:firstLine="130"/>
                    <w:rPr>
                      <w:sz w:val="24"/>
                      <w:szCs w:val="24"/>
                    </w:rPr>
                  </w:pPr>
                  <w:r w:rsidRPr="000A223B">
                    <w:rPr>
                      <w:sz w:val="24"/>
                      <w:szCs w:val="24"/>
                    </w:rPr>
                    <w:t xml:space="preserve">Максимальное число вводимых </w:t>
                  </w:r>
                  <w:proofErr w:type="gramStart"/>
                  <w:r w:rsidRPr="000A223B">
                    <w:rPr>
                      <w:sz w:val="24"/>
                      <w:szCs w:val="24"/>
                    </w:rPr>
                    <w:t>ОК</w:t>
                  </w:r>
                  <w:proofErr w:type="gramEnd"/>
                  <w:r w:rsidRPr="000A223B">
                    <w:rPr>
                      <w:sz w:val="24"/>
                      <w:szCs w:val="24"/>
                    </w:rPr>
                    <w:t>, шт.</w:t>
                  </w:r>
                </w:p>
              </w:tc>
              <w:tc>
                <w:tcPr>
                  <w:tcW w:w="2506" w:type="dxa"/>
                  <w:vAlign w:val="center"/>
                  <w:hideMark/>
                </w:tcPr>
                <w:p w:rsidR="000A223B" w:rsidRPr="000A223B" w:rsidRDefault="000A223B" w:rsidP="000A223B">
                  <w:pPr>
                    <w:spacing w:line="276" w:lineRule="auto"/>
                    <w:ind w:left="-172" w:firstLine="283"/>
                    <w:rPr>
                      <w:sz w:val="24"/>
                      <w:szCs w:val="24"/>
                    </w:rPr>
                  </w:pPr>
                  <w:r w:rsidRPr="000A223B">
                    <w:rPr>
                      <w:sz w:val="24"/>
                      <w:szCs w:val="24"/>
                    </w:rPr>
                    <w:t>8</w:t>
                  </w:r>
                </w:p>
              </w:tc>
            </w:tr>
            <w:tr w:rsidR="000A223B" w:rsidRPr="000A223B" w:rsidTr="00071BB0">
              <w:trPr>
                <w:tblCellSpacing w:w="15" w:type="dxa"/>
              </w:trPr>
              <w:tc>
                <w:tcPr>
                  <w:tcW w:w="6084" w:type="dxa"/>
                  <w:vAlign w:val="center"/>
                  <w:hideMark/>
                </w:tcPr>
                <w:p w:rsidR="000A223B" w:rsidRPr="000A223B" w:rsidRDefault="000A223B" w:rsidP="000A223B">
                  <w:pPr>
                    <w:spacing w:line="276" w:lineRule="auto"/>
                    <w:ind w:firstLine="130"/>
                    <w:rPr>
                      <w:sz w:val="24"/>
                      <w:szCs w:val="24"/>
                    </w:rPr>
                  </w:pPr>
                  <w:r w:rsidRPr="000A223B">
                    <w:rPr>
                      <w:sz w:val="24"/>
                      <w:szCs w:val="24"/>
                    </w:rPr>
                    <w:t xml:space="preserve">Диаметры соединяемых </w:t>
                  </w:r>
                  <w:proofErr w:type="gramStart"/>
                  <w:r w:rsidRPr="000A223B">
                    <w:rPr>
                      <w:sz w:val="24"/>
                      <w:szCs w:val="24"/>
                    </w:rPr>
                    <w:t>ОК</w:t>
                  </w:r>
                  <w:proofErr w:type="gramEnd"/>
                  <w:r w:rsidRPr="000A223B">
                    <w:rPr>
                      <w:sz w:val="24"/>
                      <w:szCs w:val="24"/>
                    </w:rPr>
                    <w:t>, мм</w:t>
                  </w:r>
                </w:p>
              </w:tc>
              <w:tc>
                <w:tcPr>
                  <w:tcW w:w="2506" w:type="dxa"/>
                  <w:vAlign w:val="center"/>
                  <w:hideMark/>
                </w:tcPr>
                <w:p w:rsidR="000A223B" w:rsidRPr="000A223B" w:rsidRDefault="000A223B" w:rsidP="000A223B">
                  <w:pPr>
                    <w:spacing w:line="276" w:lineRule="auto"/>
                    <w:ind w:left="-172" w:firstLine="283"/>
                    <w:rPr>
                      <w:sz w:val="24"/>
                      <w:szCs w:val="24"/>
                    </w:rPr>
                  </w:pPr>
                  <w:r w:rsidRPr="000A223B">
                    <w:rPr>
                      <w:sz w:val="24"/>
                      <w:szCs w:val="24"/>
                    </w:rPr>
                    <w:t>22</w:t>
                  </w:r>
                </w:p>
              </w:tc>
            </w:tr>
            <w:tr w:rsidR="000A223B" w:rsidRPr="000A223B" w:rsidTr="00071BB0">
              <w:trPr>
                <w:tblCellSpacing w:w="15" w:type="dxa"/>
              </w:trPr>
              <w:tc>
                <w:tcPr>
                  <w:tcW w:w="6084" w:type="dxa"/>
                  <w:vAlign w:val="center"/>
                  <w:hideMark/>
                </w:tcPr>
                <w:p w:rsidR="000A223B" w:rsidRPr="000A223B" w:rsidRDefault="000A223B" w:rsidP="000A223B">
                  <w:pPr>
                    <w:spacing w:line="276" w:lineRule="auto"/>
                    <w:ind w:firstLine="130"/>
                    <w:rPr>
                      <w:sz w:val="24"/>
                      <w:szCs w:val="24"/>
                    </w:rPr>
                  </w:pPr>
                  <w:r w:rsidRPr="000A223B">
                    <w:rPr>
                      <w:sz w:val="24"/>
                      <w:szCs w:val="24"/>
                    </w:rPr>
                    <w:t>Температура эксплуатации, °</w:t>
                  </w:r>
                  <w:proofErr w:type="gramStart"/>
                  <w:r w:rsidRPr="000A223B">
                    <w:rPr>
                      <w:sz w:val="24"/>
                      <w:szCs w:val="24"/>
                    </w:rPr>
                    <w:t>С</w:t>
                  </w:r>
                  <w:proofErr w:type="gramEnd"/>
                </w:p>
              </w:tc>
              <w:tc>
                <w:tcPr>
                  <w:tcW w:w="2506" w:type="dxa"/>
                  <w:vAlign w:val="center"/>
                  <w:hideMark/>
                </w:tcPr>
                <w:p w:rsidR="000A223B" w:rsidRPr="000A223B" w:rsidRDefault="000A223B" w:rsidP="000A223B">
                  <w:pPr>
                    <w:spacing w:line="276" w:lineRule="auto"/>
                    <w:ind w:left="-172" w:firstLine="283"/>
                    <w:rPr>
                      <w:sz w:val="24"/>
                      <w:szCs w:val="24"/>
                    </w:rPr>
                  </w:pPr>
                  <w:r w:rsidRPr="000A223B">
                    <w:rPr>
                      <w:sz w:val="24"/>
                      <w:szCs w:val="24"/>
                    </w:rPr>
                    <w:t>от –60 до +70</w:t>
                  </w:r>
                </w:p>
              </w:tc>
            </w:tr>
            <w:tr w:rsidR="000A223B" w:rsidRPr="000A223B" w:rsidTr="00071BB0">
              <w:trPr>
                <w:tblCellSpacing w:w="15" w:type="dxa"/>
              </w:trPr>
              <w:tc>
                <w:tcPr>
                  <w:tcW w:w="6084" w:type="dxa"/>
                  <w:vAlign w:val="center"/>
                  <w:hideMark/>
                </w:tcPr>
                <w:p w:rsidR="000A223B" w:rsidRPr="000A223B" w:rsidRDefault="000A223B" w:rsidP="000A223B">
                  <w:pPr>
                    <w:spacing w:line="276" w:lineRule="auto"/>
                    <w:ind w:firstLine="130"/>
                    <w:rPr>
                      <w:sz w:val="24"/>
                      <w:szCs w:val="24"/>
                    </w:rPr>
                  </w:pPr>
                  <w:r w:rsidRPr="000A223B">
                    <w:rPr>
                      <w:sz w:val="24"/>
                      <w:szCs w:val="24"/>
                    </w:rPr>
                    <w:t>Относительная влажность (среднегодовое значение), %</w:t>
                  </w:r>
                </w:p>
              </w:tc>
              <w:tc>
                <w:tcPr>
                  <w:tcW w:w="2506" w:type="dxa"/>
                  <w:vAlign w:val="center"/>
                  <w:hideMark/>
                </w:tcPr>
                <w:p w:rsidR="000A223B" w:rsidRPr="000A223B" w:rsidRDefault="000A223B" w:rsidP="000A223B">
                  <w:pPr>
                    <w:spacing w:line="276" w:lineRule="auto"/>
                    <w:ind w:left="-172" w:firstLine="283"/>
                    <w:rPr>
                      <w:sz w:val="24"/>
                      <w:szCs w:val="24"/>
                    </w:rPr>
                  </w:pPr>
                  <w:r w:rsidRPr="000A223B">
                    <w:rPr>
                      <w:sz w:val="24"/>
                      <w:szCs w:val="24"/>
                    </w:rPr>
                    <w:t>до 80</w:t>
                  </w:r>
                </w:p>
              </w:tc>
            </w:tr>
            <w:tr w:rsidR="000A223B" w:rsidRPr="000A223B" w:rsidTr="00071BB0">
              <w:trPr>
                <w:tblCellSpacing w:w="15" w:type="dxa"/>
              </w:trPr>
              <w:tc>
                <w:tcPr>
                  <w:tcW w:w="6084" w:type="dxa"/>
                  <w:vAlign w:val="center"/>
                  <w:hideMark/>
                </w:tcPr>
                <w:p w:rsidR="000A223B" w:rsidRPr="000A223B" w:rsidRDefault="000A223B" w:rsidP="000A223B">
                  <w:pPr>
                    <w:spacing w:line="276" w:lineRule="auto"/>
                    <w:ind w:firstLine="130"/>
                    <w:rPr>
                      <w:sz w:val="24"/>
                      <w:szCs w:val="24"/>
                    </w:rPr>
                  </w:pPr>
                  <w:r w:rsidRPr="000A223B">
                    <w:rPr>
                      <w:sz w:val="24"/>
                      <w:szCs w:val="24"/>
                    </w:rPr>
                    <w:t>Усилие сдавливания, кН/см</w:t>
                  </w:r>
                </w:p>
              </w:tc>
              <w:tc>
                <w:tcPr>
                  <w:tcW w:w="2506" w:type="dxa"/>
                  <w:vAlign w:val="center"/>
                  <w:hideMark/>
                </w:tcPr>
                <w:p w:rsidR="000A223B" w:rsidRPr="000A223B" w:rsidRDefault="000A223B" w:rsidP="000A223B">
                  <w:pPr>
                    <w:spacing w:line="276" w:lineRule="auto"/>
                    <w:ind w:left="-172" w:firstLine="283"/>
                    <w:rPr>
                      <w:sz w:val="24"/>
                      <w:szCs w:val="24"/>
                    </w:rPr>
                  </w:pPr>
                  <w:r w:rsidRPr="000A223B">
                    <w:rPr>
                      <w:sz w:val="24"/>
                      <w:szCs w:val="24"/>
                    </w:rPr>
                    <w:t>1,0</w:t>
                  </w:r>
                </w:p>
              </w:tc>
            </w:tr>
            <w:tr w:rsidR="000A223B" w:rsidRPr="000A223B" w:rsidTr="00071BB0">
              <w:trPr>
                <w:tblCellSpacing w:w="15" w:type="dxa"/>
              </w:trPr>
              <w:tc>
                <w:tcPr>
                  <w:tcW w:w="6084" w:type="dxa"/>
                  <w:vAlign w:val="center"/>
                  <w:hideMark/>
                </w:tcPr>
                <w:p w:rsidR="000A223B" w:rsidRPr="000A223B" w:rsidRDefault="000A223B" w:rsidP="000A223B">
                  <w:pPr>
                    <w:spacing w:line="276" w:lineRule="auto"/>
                    <w:ind w:firstLine="130"/>
                    <w:rPr>
                      <w:sz w:val="24"/>
                      <w:szCs w:val="24"/>
                    </w:rPr>
                  </w:pPr>
                  <w:r w:rsidRPr="000A223B">
                    <w:rPr>
                      <w:sz w:val="24"/>
                      <w:szCs w:val="24"/>
                    </w:rPr>
                    <w:t xml:space="preserve">Удар, </w:t>
                  </w:r>
                  <w:proofErr w:type="spellStart"/>
                  <w:r w:rsidRPr="000A223B">
                    <w:rPr>
                      <w:sz w:val="24"/>
                      <w:szCs w:val="24"/>
                    </w:rPr>
                    <w:t>Н×м</w:t>
                  </w:r>
                  <w:proofErr w:type="spellEnd"/>
                  <w:r w:rsidRPr="000A223B">
                    <w:rPr>
                      <w:sz w:val="24"/>
                      <w:szCs w:val="24"/>
                    </w:rPr>
                    <w:t xml:space="preserve"> (Дж)</w:t>
                  </w:r>
                </w:p>
              </w:tc>
              <w:tc>
                <w:tcPr>
                  <w:tcW w:w="2506" w:type="dxa"/>
                  <w:vAlign w:val="center"/>
                  <w:hideMark/>
                </w:tcPr>
                <w:p w:rsidR="000A223B" w:rsidRPr="000A223B" w:rsidRDefault="000A223B" w:rsidP="000A223B">
                  <w:pPr>
                    <w:spacing w:line="276" w:lineRule="auto"/>
                    <w:ind w:left="-172" w:firstLine="283"/>
                    <w:rPr>
                      <w:sz w:val="24"/>
                      <w:szCs w:val="24"/>
                    </w:rPr>
                  </w:pPr>
                  <w:r w:rsidRPr="000A223B">
                    <w:rPr>
                      <w:sz w:val="24"/>
                      <w:szCs w:val="24"/>
                    </w:rPr>
                    <w:t>25</w:t>
                  </w:r>
                </w:p>
              </w:tc>
            </w:tr>
            <w:tr w:rsidR="000A223B" w:rsidRPr="000A223B" w:rsidTr="00071BB0">
              <w:trPr>
                <w:tblCellSpacing w:w="15" w:type="dxa"/>
              </w:trPr>
              <w:tc>
                <w:tcPr>
                  <w:tcW w:w="6084" w:type="dxa"/>
                  <w:vAlign w:val="center"/>
                  <w:hideMark/>
                </w:tcPr>
                <w:p w:rsidR="000A223B" w:rsidRPr="000A223B" w:rsidRDefault="000A223B" w:rsidP="000A223B">
                  <w:pPr>
                    <w:spacing w:line="276" w:lineRule="auto"/>
                    <w:ind w:firstLine="130"/>
                    <w:rPr>
                      <w:sz w:val="24"/>
                      <w:szCs w:val="24"/>
                    </w:rPr>
                  </w:pPr>
                  <w:r w:rsidRPr="000A223B">
                    <w:rPr>
                      <w:sz w:val="24"/>
                      <w:szCs w:val="24"/>
                    </w:rPr>
                    <w:t xml:space="preserve">Габаритные размеры, </w:t>
                  </w:r>
                  <w:proofErr w:type="gramStart"/>
                  <w:r w:rsidRPr="000A223B">
                    <w:rPr>
                      <w:sz w:val="24"/>
                      <w:szCs w:val="24"/>
                    </w:rPr>
                    <w:t>мм</w:t>
                  </w:r>
                  <w:proofErr w:type="gramEnd"/>
                </w:p>
              </w:tc>
              <w:tc>
                <w:tcPr>
                  <w:tcW w:w="2506" w:type="dxa"/>
                  <w:vAlign w:val="center"/>
                  <w:hideMark/>
                </w:tcPr>
                <w:p w:rsidR="000A223B" w:rsidRPr="000A223B" w:rsidRDefault="000A223B" w:rsidP="000A223B">
                  <w:pPr>
                    <w:spacing w:line="276" w:lineRule="auto"/>
                    <w:ind w:left="-172" w:firstLine="283"/>
                    <w:rPr>
                      <w:sz w:val="24"/>
                      <w:szCs w:val="24"/>
                    </w:rPr>
                  </w:pPr>
                  <w:r w:rsidRPr="000A223B">
                    <w:rPr>
                      <w:rFonts w:ascii="Cambria Math" w:hAnsi="Cambria Math" w:cs="Cambria Math"/>
                      <w:sz w:val="24"/>
                      <w:szCs w:val="24"/>
                    </w:rPr>
                    <w:t>∅</w:t>
                  </w:r>
                  <w:r w:rsidR="00941C5A">
                    <w:rPr>
                      <w:sz w:val="24"/>
                      <w:szCs w:val="24"/>
                    </w:rPr>
                    <w:t>215×4</w:t>
                  </w:r>
                  <w:r w:rsidR="00941C5A">
                    <w:rPr>
                      <w:sz w:val="24"/>
                      <w:szCs w:val="24"/>
                      <w:lang w:val="en-US"/>
                    </w:rPr>
                    <w:t>94</w:t>
                  </w:r>
                  <w:r w:rsidRPr="000A223B">
                    <w:rPr>
                      <w:sz w:val="24"/>
                      <w:szCs w:val="24"/>
                    </w:rPr>
                    <w:t>(длина)</w:t>
                  </w:r>
                </w:p>
              </w:tc>
            </w:tr>
            <w:tr w:rsidR="000A223B" w:rsidRPr="000A223B" w:rsidTr="00071BB0">
              <w:trPr>
                <w:tblCellSpacing w:w="15" w:type="dxa"/>
              </w:trPr>
              <w:tc>
                <w:tcPr>
                  <w:tcW w:w="6084" w:type="dxa"/>
                  <w:vAlign w:val="center"/>
                  <w:hideMark/>
                </w:tcPr>
                <w:p w:rsidR="000A223B" w:rsidRPr="000A223B" w:rsidRDefault="000A223B" w:rsidP="000A223B">
                  <w:pPr>
                    <w:spacing w:line="276" w:lineRule="auto"/>
                    <w:ind w:firstLine="130"/>
                    <w:rPr>
                      <w:sz w:val="24"/>
                      <w:szCs w:val="24"/>
                    </w:rPr>
                  </w:pPr>
                  <w:r w:rsidRPr="000A223B">
                    <w:rPr>
                      <w:sz w:val="24"/>
                      <w:szCs w:val="24"/>
                    </w:rPr>
                    <w:t xml:space="preserve">Масса, </w:t>
                  </w:r>
                  <w:proofErr w:type="gramStart"/>
                  <w:r w:rsidRPr="000A223B">
                    <w:rPr>
                      <w:sz w:val="24"/>
                      <w:szCs w:val="24"/>
                    </w:rPr>
                    <w:t>кг</w:t>
                  </w:r>
                  <w:proofErr w:type="gramEnd"/>
                </w:p>
              </w:tc>
              <w:tc>
                <w:tcPr>
                  <w:tcW w:w="2506" w:type="dxa"/>
                  <w:vAlign w:val="center"/>
                  <w:hideMark/>
                </w:tcPr>
                <w:p w:rsidR="000A223B" w:rsidRPr="000A223B" w:rsidRDefault="000A223B" w:rsidP="000A223B">
                  <w:pPr>
                    <w:spacing w:line="276" w:lineRule="auto"/>
                    <w:ind w:left="-172" w:firstLine="283"/>
                    <w:rPr>
                      <w:sz w:val="24"/>
                      <w:szCs w:val="24"/>
                    </w:rPr>
                  </w:pPr>
                  <w:r w:rsidRPr="000A223B">
                    <w:rPr>
                      <w:sz w:val="24"/>
                      <w:szCs w:val="24"/>
                    </w:rPr>
                    <w:t>3,0</w:t>
                  </w:r>
                </w:p>
              </w:tc>
            </w:tr>
          </w:tbl>
          <w:p w:rsidR="000A223B" w:rsidRPr="000A223B" w:rsidRDefault="000A223B" w:rsidP="000A223B">
            <w:pPr>
              <w:pStyle w:val="af0"/>
              <w:spacing w:before="0" w:beforeAutospacing="0" w:after="0" w:afterAutospacing="0" w:line="276" w:lineRule="auto"/>
              <w:rPr>
                <w:lang w:val="en-US"/>
              </w:rPr>
            </w:pPr>
          </w:p>
        </w:tc>
      </w:tr>
    </w:tbl>
    <w:p w:rsidR="00306795" w:rsidRPr="001F4900" w:rsidRDefault="00AE4568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  <w:r w:rsidRPr="001F4900">
        <w:rPr>
          <w:b/>
          <w:bCs/>
          <w:sz w:val="24"/>
          <w:szCs w:val="24"/>
        </w:rPr>
        <w:t xml:space="preserve"> </w:t>
      </w:r>
    </w:p>
    <w:p w:rsidR="00612811" w:rsidRPr="001F490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1F4900">
        <w:rPr>
          <w:b/>
          <w:bCs/>
          <w:sz w:val="24"/>
          <w:szCs w:val="24"/>
        </w:rPr>
        <w:lastRenderedPageBreak/>
        <w:t>Общие требования.</w:t>
      </w:r>
      <w:r w:rsidR="00E00392" w:rsidRPr="001F4900">
        <w:rPr>
          <w:b/>
          <w:bCs/>
          <w:sz w:val="24"/>
          <w:szCs w:val="24"/>
        </w:rPr>
        <w:t xml:space="preserve"> </w:t>
      </w:r>
    </w:p>
    <w:p w:rsidR="00612811" w:rsidRPr="001F490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 xml:space="preserve"> К поставке допуска</w:t>
      </w:r>
      <w:r w:rsidR="00D32CEF" w:rsidRPr="001F4900">
        <w:rPr>
          <w:bCs/>
          <w:sz w:val="24"/>
          <w:szCs w:val="24"/>
        </w:rPr>
        <w:t>ю</w:t>
      </w:r>
      <w:r w:rsidRPr="001F4900">
        <w:rPr>
          <w:bCs/>
          <w:sz w:val="24"/>
          <w:szCs w:val="24"/>
        </w:rPr>
        <w:t xml:space="preserve">тся </w:t>
      </w:r>
      <w:r w:rsidR="00D32CEF" w:rsidRPr="001F4900">
        <w:rPr>
          <w:bCs/>
          <w:sz w:val="24"/>
          <w:szCs w:val="24"/>
        </w:rPr>
        <w:t>к</w:t>
      </w:r>
      <w:r w:rsidR="00642A8E" w:rsidRPr="001F4900">
        <w:rPr>
          <w:bCs/>
          <w:sz w:val="24"/>
          <w:szCs w:val="24"/>
        </w:rPr>
        <w:t>абель</w:t>
      </w:r>
      <w:r w:rsidR="00E95246" w:rsidRPr="001F4900">
        <w:rPr>
          <w:bCs/>
          <w:sz w:val="24"/>
          <w:szCs w:val="24"/>
        </w:rPr>
        <w:t>ные</w:t>
      </w:r>
      <w:r w:rsidR="00D32CEF" w:rsidRPr="001F4900">
        <w:rPr>
          <w:bCs/>
          <w:sz w:val="24"/>
          <w:szCs w:val="24"/>
        </w:rPr>
        <w:t xml:space="preserve"> муфты</w:t>
      </w:r>
      <w:r w:rsidRPr="001F4900">
        <w:rPr>
          <w:bCs/>
          <w:sz w:val="24"/>
          <w:szCs w:val="24"/>
        </w:rPr>
        <w:t>, отвечающ</w:t>
      </w:r>
      <w:r w:rsidR="000858AE" w:rsidRPr="001F4900">
        <w:rPr>
          <w:bCs/>
          <w:sz w:val="24"/>
          <w:szCs w:val="24"/>
        </w:rPr>
        <w:t>и</w:t>
      </w:r>
      <w:r w:rsidR="00D32CEF" w:rsidRPr="001F4900">
        <w:rPr>
          <w:bCs/>
          <w:sz w:val="24"/>
          <w:szCs w:val="24"/>
        </w:rPr>
        <w:t>е</w:t>
      </w:r>
      <w:r w:rsidRPr="001F4900">
        <w:rPr>
          <w:bCs/>
          <w:sz w:val="24"/>
          <w:szCs w:val="24"/>
        </w:rPr>
        <w:t xml:space="preserve"> следующим требованиям:</w:t>
      </w:r>
    </w:p>
    <w:p w:rsidR="00775178" w:rsidRPr="001F490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1F490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1F490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для импортных производителей, а так 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1F490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1F4900">
        <w:rPr>
          <w:sz w:val="24"/>
          <w:szCs w:val="24"/>
        </w:rPr>
        <w:t>х</w:t>
      </w:r>
      <w:r w:rsidRPr="001F490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1F490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 xml:space="preserve">сертификация </w:t>
      </w:r>
      <w:r w:rsidR="008A28D3" w:rsidRPr="001F490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1F4900">
        <w:rPr>
          <w:sz w:val="24"/>
          <w:szCs w:val="24"/>
        </w:rPr>
        <w:t>е</w:t>
      </w:r>
      <w:r w:rsidR="008A28D3" w:rsidRPr="001F4900">
        <w:rPr>
          <w:sz w:val="24"/>
          <w:szCs w:val="24"/>
        </w:rPr>
        <w:t>ниями от 3 января 2001 г., 21 августа 2002 г.);</w:t>
      </w:r>
    </w:p>
    <w:p w:rsidR="008A28D3" w:rsidRPr="001F490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1F4900">
        <w:rPr>
          <w:sz w:val="24"/>
          <w:szCs w:val="24"/>
        </w:rPr>
        <w:t>о</w:t>
      </w:r>
      <w:r w:rsidRPr="001F490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1F4900">
        <w:rPr>
          <w:sz w:val="24"/>
          <w:szCs w:val="24"/>
        </w:rPr>
        <w:t>одного</w:t>
      </w:r>
      <w:r w:rsidRPr="001F490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1F490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 w:rsidR="00F361D6" w:rsidRPr="001F4900">
        <w:rPr>
          <w:sz w:val="24"/>
          <w:szCs w:val="24"/>
        </w:rPr>
        <w:t>Росс</w:t>
      </w:r>
      <w:r w:rsidR="00F361D6" w:rsidRPr="001F4900">
        <w:rPr>
          <w:sz w:val="24"/>
          <w:szCs w:val="24"/>
        </w:rPr>
        <w:t>е</w:t>
      </w:r>
      <w:r w:rsidR="00F361D6" w:rsidRPr="001F4900">
        <w:rPr>
          <w:sz w:val="24"/>
          <w:szCs w:val="24"/>
        </w:rPr>
        <w:t>ти</w:t>
      </w:r>
      <w:proofErr w:type="spellEnd"/>
      <w:r w:rsidRPr="001F4900">
        <w:rPr>
          <w:sz w:val="24"/>
          <w:szCs w:val="24"/>
        </w:rPr>
        <w:t>»;</w:t>
      </w:r>
    </w:p>
    <w:p w:rsidR="002C4E96" w:rsidRPr="001F490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1F4900">
        <w:rPr>
          <w:sz w:val="24"/>
          <w:szCs w:val="24"/>
        </w:rPr>
        <w:t xml:space="preserve">Положения «О единой </w:t>
      </w:r>
      <w:r w:rsidRPr="001F4900">
        <w:rPr>
          <w:sz w:val="24"/>
          <w:szCs w:val="24"/>
        </w:rPr>
        <w:t>технической полити</w:t>
      </w:r>
      <w:r w:rsidR="00676C55" w:rsidRPr="001F4900">
        <w:rPr>
          <w:sz w:val="24"/>
          <w:szCs w:val="24"/>
        </w:rPr>
        <w:t xml:space="preserve">ке в электросетевом комплексе </w:t>
      </w:r>
      <w:r w:rsidRPr="001F4900">
        <w:rPr>
          <w:sz w:val="24"/>
          <w:szCs w:val="24"/>
        </w:rPr>
        <w:t>ОАО «</w:t>
      </w:r>
      <w:proofErr w:type="spellStart"/>
      <w:r w:rsidR="00F361D6" w:rsidRPr="001F4900">
        <w:rPr>
          <w:sz w:val="24"/>
          <w:szCs w:val="24"/>
        </w:rPr>
        <w:t>Россети</w:t>
      </w:r>
      <w:proofErr w:type="spellEnd"/>
      <w:r w:rsidRPr="001F4900">
        <w:rPr>
          <w:sz w:val="24"/>
          <w:szCs w:val="24"/>
        </w:rPr>
        <w:t>»;</w:t>
      </w:r>
    </w:p>
    <w:p w:rsidR="00F66FC0" w:rsidRPr="001F490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 xml:space="preserve">наличие </w:t>
      </w:r>
      <w:r w:rsidR="004E144D" w:rsidRPr="001F490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1F4900">
        <w:rPr>
          <w:sz w:val="24"/>
          <w:szCs w:val="24"/>
        </w:rPr>
        <w:t>е</w:t>
      </w:r>
      <w:r w:rsidR="004E144D" w:rsidRPr="001F490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1F4900">
        <w:rPr>
          <w:sz w:val="24"/>
          <w:szCs w:val="24"/>
        </w:rPr>
        <w:t>кабельных муфт</w:t>
      </w:r>
      <w:r w:rsidR="004E144D" w:rsidRPr="001F4900">
        <w:rPr>
          <w:sz w:val="24"/>
          <w:szCs w:val="24"/>
        </w:rPr>
        <w:t xml:space="preserve">) деклараций </w:t>
      </w:r>
      <w:r w:rsidRPr="001F4900">
        <w:rPr>
          <w:sz w:val="24"/>
          <w:szCs w:val="24"/>
        </w:rPr>
        <w:t xml:space="preserve">(сертификатов) </w:t>
      </w:r>
      <w:r w:rsidR="004E144D" w:rsidRPr="001F4900">
        <w:rPr>
          <w:sz w:val="24"/>
          <w:szCs w:val="24"/>
        </w:rPr>
        <w:t>соответствия требованиям безопасности</w:t>
      </w:r>
      <w:r w:rsidRPr="001F4900">
        <w:rPr>
          <w:sz w:val="24"/>
          <w:szCs w:val="24"/>
        </w:rPr>
        <w:t>;</w:t>
      </w:r>
    </w:p>
    <w:p w:rsidR="00FB7AEF" w:rsidRPr="001F490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наличие заключени</w:t>
      </w:r>
      <w:r w:rsidR="00FB7AEF" w:rsidRPr="001F4900">
        <w:rPr>
          <w:sz w:val="24"/>
          <w:szCs w:val="24"/>
        </w:rPr>
        <w:t>я</w:t>
      </w:r>
      <w:r w:rsidRPr="001F4900">
        <w:rPr>
          <w:sz w:val="24"/>
          <w:szCs w:val="24"/>
        </w:rPr>
        <w:t xml:space="preserve"> о соответствии требованиям СанПиН и други</w:t>
      </w:r>
      <w:r w:rsidR="00FB7AEF" w:rsidRPr="001F4900">
        <w:rPr>
          <w:sz w:val="24"/>
          <w:szCs w:val="24"/>
        </w:rPr>
        <w:t>м</w:t>
      </w:r>
      <w:r w:rsidRPr="001F4900">
        <w:rPr>
          <w:sz w:val="24"/>
          <w:szCs w:val="24"/>
        </w:rPr>
        <w:t xml:space="preserve"> документ</w:t>
      </w:r>
      <w:r w:rsidR="00FB7AEF" w:rsidRPr="001F4900">
        <w:rPr>
          <w:sz w:val="24"/>
          <w:szCs w:val="24"/>
        </w:rPr>
        <w:t>ам</w:t>
      </w:r>
      <w:r w:rsidRPr="001F4900">
        <w:rPr>
          <w:sz w:val="24"/>
          <w:szCs w:val="24"/>
        </w:rPr>
        <w:t xml:space="preserve">, </w:t>
      </w:r>
      <w:r w:rsidR="00FB7AEF" w:rsidRPr="001F4900">
        <w:rPr>
          <w:sz w:val="24"/>
          <w:szCs w:val="24"/>
        </w:rPr>
        <w:t>устанавл</w:t>
      </w:r>
      <w:r w:rsidR="00FB7AEF" w:rsidRPr="001F4900">
        <w:rPr>
          <w:sz w:val="24"/>
          <w:szCs w:val="24"/>
        </w:rPr>
        <w:t>и</w:t>
      </w:r>
      <w:r w:rsidR="00FB7AEF" w:rsidRPr="001F4900">
        <w:rPr>
          <w:sz w:val="24"/>
          <w:szCs w:val="24"/>
        </w:rPr>
        <w:t>вающим требования к</w:t>
      </w:r>
      <w:r w:rsidRPr="001F4900">
        <w:rPr>
          <w:sz w:val="24"/>
          <w:szCs w:val="24"/>
        </w:rPr>
        <w:t xml:space="preserve"> качеств</w:t>
      </w:r>
      <w:r w:rsidR="00FB7AEF" w:rsidRPr="001F4900">
        <w:rPr>
          <w:sz w:val="24"/>
          <w:szCs w:val="24"/>
        </w:rPr>
        <w:t>у</w:t>
      </w:r>
      <w:r w:rsidRPr="001F4900">
        <w:rPr>
          <w:sz w:val="24"/>
          <w:szCs w:val="24"/>
        </w:rPr>
        <w:t xml:space="preserve"> и </w:t>
      </w:r>
      <w:r w:rsidR="00FB7AEF" w:rsidRPr="001F4900">
        <w:rPr>
          <w:sz w:val="24"/>
          <w:szCs w:val="24"/>
        </w:rPr>
        <w:t xml:space="preserve">экологической </w:t>
      </w:r>
      <w:r w:rsidRPr="001F4900">
        <w:rPr>
          <w:sz w:val="24"/>
          <w:szCs w:val="24"/>
        </w:rPr>
        <w:t>безопасност</w:t>
      </w:r>
      <w:r w:rsidR="00FB7AEF" w:rsidRPr="001F4900">
        <w:rPr>
          <w:sz w:val="24"/>
          <w:szCs w:val="24"/>
        </w:rPr>
        <w:t>и продукции</w:t>
      </w:r>
      <w:r w:rsidR="004D4E32" w:rsidRPr="001F4900">
        <w:rPr>
          <w:sz w:val="24"/>
          <w:szCs w:val="24"/>
        </w:rPr>
        <w:t>.</w:t>
      </w:r>
      <w:r w:rsidRPr="001F4900">
        <w:rPr>
          <w:sz w:val="24"/>
          <w:szCs w:val="24"/>
        </w:rPr>
        <w:t xml:space="preserve"> </w:t>
      </w:r>
    </w:p>
    <w:p w:rsidR="00B570BE" w:rsidRPr="001F490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1F490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1F490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1F490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1F490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1F490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1F4900">
        <w:rPr>
          <w:bCs/>
          <w:sz w:val="24"/>
          <w:szCs w:val="24"/>
        </w:rPr>
        <w:t xml:space="preserve"> </w:t>
      </w:r>
      <w:r w:rsidRPr="001F490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1F4900">
        <w:rPr>
          <w:bCs/>
          <w:sz w:val="24"/>
          <w:szCs w:val="24"/>
        </w:rPr>
        <w:t>н</w:t>
      </w:r>
      <w:r w:rsidRPr="001F490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1F4900">
        <w:rPr>
          <w:bCs/>
          <w:sz w:val="24"/>
          <w:szCs w:val="24"/>
        </w:rPr>
        <w:t>н</w:t>
      </w:r>
      <w:r w:rsidRPr="001F490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1F490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Кабель</w:t>
      </w:r>
      <w:r w:rsidR="00D32CEF" w:rsidRPr="001F4900">
        <w:rPr>
          <w:bCs/>
          <w:sz w:val="24"/>
          <w:szCs w:val="24"/>
        </w:rPr>
        <w:t>ные муфты</w:t>
      </w:r>
      <w:r w:rsidR="004E144D" w:rsidRPr="001F4900">
        <w:rPr>
          <w:bCs/>
          <w:sz w:val="24"/>
          <w:szCs w:val="24"/>
        </w:rPr>
        <w:t xml:space="preserve"> должн</w:t>
      </w:r>
      <w:r w:rsidR="00D32CEF" w:rsidRPr="001F4900">
        <w:rPr>
          <w:bCs/>
          <w:sz w:val="24"/>
          <w:szCs w:val="24"/>
        </w:rPr>
        <w:t>ы</w:t>
      </w:r>
      <w:r w:rsidR="004E144D" w:rsidRPr="001F4900">
        <w:rPr>
          <w:bCs/>
          <w:sz w:val="24"/>
          <w:szCs w:val="24"/>
        </w:rPr>
        <w:t xml:space="preserve"> с</w:t>
      </w:r>
      <w:r w:rsidR="00612811" w:rsidRPr="001F490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1F4900">
        <w:rPr>
          <w:bCs/>
          <w:sz w:val="24"/>
          <w:szCs w:val="24"/>
        </w:rPr>
        <w:t>о</w:t>
      </w:r>
      <w:r w:rsidR="00612811" w:rsidRPr="001F4900">
        <w:rPr>
          <w:bCs/>
          <w:sz w:val="24"/>
          <w:szCs w:val="24"/>
        </w:rPr>
        <w:t>вок» (ПУЭ) (7-е издание) и тр</w:t>
      </w:r>
      <w:r w:rsidR="00732C5D" w:rsidRPr="001F4900">
        <w:rPr>
          <w:bCs/>
          <w:sz w:val="24"/>
          <w:szCs w:val="24"/>
        </w:rPr>
        <w:t>ебованиям</w:t>
      </w:r>
      <w:r w:rsidR="00612811" w:rsidRPr="001F4900">
        <w:rPr>
          <w:bCs/>
          <w:sz w:val="24"/>
          <w:szCs w:val="24"/>
        </w:rPr>
        <w:t>:</w:t>
      </w:r>
    </w:p>
    <w:p w:rsidR="00766561" w:rsidRPr="001F4900" w:rsidRDefault="00766561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66561" w:rsidRPr="001F4900" w:rsidRDefault="00766561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1F4900">
        <w:rPr>
          <w:sz w:val="24"/>
          <w:szCs w:val="24"/>
        </w:rPr>
        <w:t>и</w:t>
      </w:r>
      <w:r w:rsidRPr="001F4900">
        <w:rPr>
          <w:sz w:val="24"/>
          <w:szCs w:val="24"/>
        </w:rPr>
        <w:t>матическим в</w:t>
      </w:r>
      <w:r w:rsidR="007D5947" w:rsidRPr="001F4900">
        <w:rPr>
          <w:sz w:val="24"/>
          <w:szCs w:val="24"/>
        </w:rPr>
        <w:t>нешним воздействующим факторам»;</w:t>
      </w:r>
    </w:p>
    <w:p w:rsidR="004B470F" w:rsidRDefault="004B470F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ГОСТ 12.3.009-76 «</w:t>
      </w:r>
      <w:hyperlink r:id="rId15" w:history="1">
        <w:r w:rsidRPr="001F490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="00187ED5">
        <w:rPr>
          <w:sz w:val="24"/>
          <w:szCs w:val="24"/>
        </w:rPr>
        <w:t>»;</w:t>
      </w:r>
    </w:p>
    <w:p w:rsidR="00187ED5" w:rsidRPr="001F4900" w:rsidRDefault="00187ED5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1F490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1F4900">
        <w:rPr>
          <w:bCs/>
          <w:sz w:val="24"/>
          <w:szCs w:val="24"/>
        </w:rPr>
        <w:t>о</w:t>
      </w:r>
      <w:r w:rsidRPr="001F4900">
        <w:rPr>
          <w:bCs/>
          <w:sz w:val="24"/>
          <w:szCs w:val="24"/>
        </w:rPr>
        <w:t>мента поставки.</w:t>
      </w:r>
    </w:p>
    <w:p w:rsidR="006331DC" w:rsidRPr="001F4900" w:rsidRDefault="006331DC" w:rsidP="00C979CF">
      <w:pPr>
        <w:spacing w:line="276" w:lineRule="auto"/>
        <w:rPr>
          <w:sz w:val="24"/>
          <w:szCs w:val="24"/>
        </w:rPr>
      </w:pPr>
    </w:p>
    <w:p w:rsidR="00612811" w:rsidRPr="001F490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1F4900">
        <w:rPr>
          <w:b/>
          <w:bCs/>
          <w:sz w:val="24"/>
          <w:szCs w:val="24"/>
        </w:rPr>
        <w:t>Гарантийные обязательства.</w:t>
      </w:r>
    </w:p>
    <w:p w:rsidR="004F4E9E" w:rsidRPr="001F490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Гарантия на поставляем</w:t>
      </w:r>
      <w:r w:rsidR="009465AC" w:rsidRPr="001F4900">
        <w:rPr>
          <w:bCs/>
          <w:sz w:val="24"/>
          <w:szCs w:val="24"/>
        </w:rPr>
        <w:t>ы</w:t>
      </w:r>
      <w:r w:rsidR="00CB23BB" w:rsidRPr="001F4900">
        <w:rPr>
          <w:bCs/>
          <w:sz w:val="24"/>
          <w:szCs w:val="24"/>
        </w:rPr>
        <w:t>е</w:t>
      </w:r>
      <w:r w:rsidRPr="001F4900">
        <w:rPr>
          <w:bCs/>
          <w:sz w:val="24"/>
          <w:szCs w:val="24"/>
        </w:rPr>
        <w:t xml:space="preserve"> </w:t>
      </w:r>
      <w:r w:rsidR="00642A8E" w:rsidRPr="001F4900">
        <w:rPr>
          <w:bCs/>
          <w:sz w:val="24"/>
          <w:szCs w:val="24"/>
        </w:rPr>
        <w:t>кабель</w:t>
      </w:r>
      <w:r w:rsidR="00CB23BB" w:rsidRPr="001F4900">
        <w:rPr>
          <w:bCs/>
          <w:sz w:val="24"/>
          <w:szCs w:val="24"/>
        </w:rPr>
        <w:t>ные муфты</w:t>
      </w:r>
      <w:r w:rsidR="009465AC" w:rsidRPr="001F4900">
        <w:rPr>
          <w:bCs/>
          <w:sz w:val="24"/>
          <w:szCs w:val="24"/>
        </w:rPr>
        <w:t xml:space="preserve"> </w:t>
      </w:r>
      <w:r w:rsidRPr="001F490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1F4900">
        <w:rPr>
          <w:bCs/>
          <w:sz w:val="24"/>
          <w:szCs w:val="24"/>
        </w:rPr>
        <w:t>60</w:t>
      </w:r>
      <w:r w:rsidRPr="001F4900">
        <w:rPr>
          <w:bCs/>
          <w:sz w:val="24"/>
          <w:szCs w:val="24"/>
        </w:rPr>
        <w:t xml:space="preserve"> м</w:t>
      </w:r>
      <w:r w:rsidRPr="001F4900">
        <w:rPr>
          <w:bCs/>
          <w:sz w:val="24"/>
          <w:szCs w:val="24"/>
        </w:rPr>
        <w:t>е</w:t>
      </w:r>
      <w:r w:rsidRPr="001F4900">
        <w:rPr>
          <w:bCs/>
          <w:sz w:val="24"/>
          <w:szCs w:val="24"/>
        </w:rPr>
        <w:t>сяц</w:t>
      </w:r>
      <w:r w:rsidR="00DF2EED" w:rsidRPr="001F4900">
        <w:rPr>
          <w:bCs/>
          <w:sz w:val="24"/>
          <w:szCs w:val="24"/>
        </w:rPr>
        <w:t>ев</w:t>
      </w:r>
      <w:r w:rsidRPr="001F490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1F4900">
        <w:rPr>
          <w:bCs/>
          <w:sz w:val="24"/>
          <w:szCs w:val="24"/>
        </w:rPr>
        <w:t>их</w:t>
      </w:r>
      <w:r w:rsidR="009465AC" w:rsidRPr="001F4900">
        <w:rPr>
          <w:bCs/>
          <w:sz w:val="24"/>
          <w:szCs w:val="24"/>
        </w:rPr>
        <w:t xml:space="preserve"> ввода</w:t>
      </w:r>
      <w:r w:rsidRPr="001F4900">
        <w:rPr>
          <w:bCs/>
          <w:sz w:val="24"/>
          <w:szCs w:val="24"/>
        </w:rPr>
        <w:t xml:space="preserve"> в эксплуатацию. Поста</w:t>
      </w:r>
      <w:r w:rsidRPr="001F4900">
        <w:rPr>
          <w:bCs/>
          <w:sz w:val="24"/>
          <w:szCs w:val="24"/>
        </w:rPr>
        <w:t>в</w:t>
      </w:r>
      <w:r w:rsidRPr="001F4900">
        <w:rPr>
          <w:bCs/>
          <w:sz w:val="24"/>
          <w:szCs w:val="24"/>
        </w:rPr>
        <w:t>щик должен за свой счет</w:t>
      </w:r>
      <w:r w:rsidR="005A0101" w:rsidRPr="001F4900">
        <w:rPr>
          <w:bCs/>
          <w:sz w:val="24"/>
          <w:szCs w:val="24"/>
        </w:rPr>
        <w:t xml:space="preserve"> </w:t>
      </w:r>
      <w:r w:rsidRPr="001F4900">
        <w:rPr>
          <w:bCs/>
          <w:sz w:val="24"/>
          <w:szCs w:val="24"/>
        </w:rPr>
        <w:t>и</w:t>
      </w:r>
      <w:r w:rsidR="005A0101" w:rsidRPr="001F4900">
        <w:rPr>
          <w:bCs/>
          <w:sz w:val="24"/>
          <w:szCs w:val="24"/>
        </w:rPr>
        <w:t xml:space="preserve"> </w:t>
      </w:r>
      <w:r w:rsidRPr="001F4900">
        <w:rPr>
          <w:bCs/>
          <w:sz w:val="24"/>
          <w:szCs w:val="24"/>
        </w:rPr>
        <w:t xml:space="preserve">сроки, согласованные с </w:t>
      </w:r>
      <w:r w:rsidR="00887B03" w:rsidRPr="001F4900">
        <w:rPr>
          <w:bCs/>
          <w:sz w:val="24"/>
          <w:szCs w:val="24"/>
        </w:rPr>
        <w:t>Покупателем</w:t>
      </w:r>
      <w:r w:rsidR="00310587" w:rsidRPr="001F4900">
        <w:rPr>
          <w:bCs/>
          <w:sz w:val="24"/>
          <w:szCs w:val="24"/>
        </w:rPr>
        <w:t>, устранять любые дефекты</w:t>
      </w:r>
      <w:r w:rsidRPr="001F4900">
        <w:rPr>
          <w:bCs/>
          <w:sz w:val="24"/>
          <w:szCs w:val="24"/>
        </w:rPr>
        <w:t>, выявле</w:t>
      </w:r>
      <w:r w:rsidRPr="001F4900">
        <w:rPr>
          <w:bCs/>
          <w:sz w:val="24"/>
          <w:szCs w:val="24"/>
        </w:rPr>
        <w:t>н</w:t>
      </w:r>
      <w:r w:rsidRPr="001F4900">
        <w:rPr>
          <w:bCs/>
          <w:sz w:val="24"/>
          <w:szCs w:val="24"/>
        </w:rPr>
        <w:t xml:space="preserve">ные в период гарантийного срока. В случае выхода </w:t>
      </w:r>
      <w:r w:rsidR="00CB23BB" w:rsidRPr="001F4900">
        <w:rPr>
          <w:bCs/>
          <w:sz w:val="24"/>
          <w:szCs w:val="24"/>
        </w:rPr>
        <w:t>кабельной муфты</w:t>
      </w:r>
      <w:r w:rsidR="00310587" w:rsidRPr="001F4900">
        <w:rPr>
          <w:bCs/>
          <w:sz w:val="24"/>
          <w:szCs w:val="24"/>
        </w:rPr>
        <w:t xml:space="preserve"> </w:t>
      </w:r>
      <w:r w:rsidRPr="001F4900">
        <w:rPr>
          <w:bCs/>
          <w:sz w:val="24"/>
          <w:szCs w:val="24"/>
        </w:rPr>
        <w:t>из строя</w:t>
      </w:r>
      <w:r w:rsidR="00310587" w:rsidRPr="001F4900">
        <w:rPr>
          <w:bCs/>
          <w:sz w:val="24"/>
          <w:szCs w:val="24"/>
        </w:rPr>
        <w:t>, П</w:t>
      </w:r>
      <w:r w:rsidRPr="001F490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1F4900">
        <w:rPr>
          <w:bCs/>
          <w:sz w:val="24"/>
          <w:szCs w:val="24"/>
        </w:rPr>
        <w:t>а</w:t>
      </w:r>
      <w:r w:rsidRPr="001F490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1F4900">
        <w:rPr>
          <w:bCs/>
          <w:sz w:val="24"/>
          <w:szCs w:val="24"/>
        </w:rPr>
        <w:t>10</w:t>
      </w:r>
      <w:r w:rsidR="00094AC3" w:rsidRPr="001F4900">
        <w:rPr>
          <w:bCs/>
          <w:sz w:val="24"/>
          <w:szCs w:val="24"/>
        </w:rPr>
        <w:t xml:space="preserve"> календарных</w:t>
      </w:r>
      <w:r w:rsidRPr="001F490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1F4900">
        <w:rPr>
          <w:bCs/>
          <w:sz w:val="24"/>
          <w:szCs w:val="24"/>
        </w:rPr>
        <w:t>Покупателя</w:t>
      </w:r>
      <w:r w:rsidRPr="001F490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1F490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1F490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1F4900">
        <w:rPr>
          <w:b/>
          <w:bCs/>
          <w:sz w:val="24"/>
          <w:szCs w:val="24"/>
        </w:rPr>
        <w:t xml:space="preserve">Требования к надежности и </w:t>
      </w:r>
      <w:r w:rsidR="00612811" w:rsidRPr="001F4900">
        <w:rPr>
          <w:b/>
          <w:bCs/>
          <w:sz w:val="24"/>
          <w:szCs w:val="24"/>
        </w:rPr>
        <w:t xml:space="preserve">живучести </w:t>
      </w:r>
      <w:r w:rsidR="000D4FD2" w:rsidRPr="001F4900">
        <w:rPr>
          <w:b/>
          <w:bCs/>
          <w:sz w:val="24"/>
          <w:szCs w:val="24"/>
        </w:rPr>
        <w:t>продукции</w:t>
      </w:r>
      <w:r w:rsidR="00612811" w:rsidRPr="001F4900">
        <w:rPr>
          <w:b/>
          <w:bCs/>
          <w:sz w:val="24"/>
          <w:szCs w:val="24"/>
        </w:rPr>
        <w:t>.</w:t>
      </w:r>
    </w:p>
    <w:p w:rsidR="00612811" w:rsidRPr="001F490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Кабель</w:t>
      </w:r>
      <w:r w:rsidR="00CB23BB" w:rsidRPr="001F4900">
        <w:rPr>
          <w:bCs/>
          <w:sz w:val="24"/>
          <w:szCs w:val="24"/>
        </w:rPr>
        <w:t>ные муфты</w:t>
      </w:r>
      <w:r w:rsidR="00DD2421" w:rsidRPr="001F4900">
        <w:rPr>
          <w:bCs/>
          <w:sz w:val="24"/>
          <w:szCs w:val="24"/>
        </w:rPr>
        <w:t xml:space="preserve"> должн</w:t>
      </w:r>
      <w:r w:rsidR="00CB23BB" w:rsidRPr="001F4900">
        <w:rPr>
          <w:bCs/>
          <w:sz w:val="24"/>
          <w:szCs w:val="24"/>
        </w:rPr>
        <w:t>ы</w:t>
      </w:r>
      <w:r w:rsidR="00DD2421" w:rsidRPr="001F490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1F4900">
        <w:rPr>
          <w:bCs/>
          <w:sz w:val="24"/>
          <w:szCs w:val="24"/>
        </w:rPr>
        <w:t>в течение установле</w:t>
      </w:r>
      <w:r w:rsidR="00612811" w:rsidRPr="001F4900">
        <w:rPr>
          <w:bCs/>
          <w:sz w:val="24"/>
          <w:szCs w:val="24"/>
        </w:rPr>
        <w:t>н</w:t>
      </w:r>
      <w:r w:rsidR="00612811" w:rsidRPr="001F490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1F4900">
        <w:rPr>
          <w:bCs/>
          <w:sz w:val="24"/>
          <w:szCs w:val="24"/>
        </w:rPr>
        <w:t>о</w:t>
      </w:r>
      <w:r w:rsidR="00612811" w:rsidRPr="001F490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1F4900">
        <w:rPr>
          <w:bCs/>
          <w:sz w:val="24"/>
          <w:szCs w:val="24"/>
        </w:rPr>
        <w:t>30 лет</w:t>
      </w:r>
      <w:r w:rsidR="00612811" w:rsidRPr="001F4900">
        <w:rPr>
          <w:bCs/>
          <w:sz w:val="24"/>
          <w:szCs w:val="24"/>
        </w:rPr>
        <w:t>.</w:t>
      </w:r>
    </w:p>
    <w:p w:rsidR="004F4E9E" w:rsidRPr="001F490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1F490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1F4900">
        <w:rPr>
          <w:b/>
          <w:bCs/>
          <w:sz w:val="24"/>
          <w:szCs w:val="24"/>
        </w:rPr>
        <w:t>Маркировка, с</w:t>
      </w:r>
      <w:r w:rsidR="00612811" w:rsidRPr="001F4900">
        <w:rPr>
          <w:b/>
          <w:bCs/>
          <w:sz w:val="24"/>
          <w:szCs w:val="24"/>
        </w:rPr>
        <w:t>остав технической и эксплуатационной</w:t>
      </w:r>
      <w:r w:rsidR="005A0101" w:rsidRPr="001F4900">
        <w:rPr>
          <w:b/>
          <w:bCs/>
          <w:sz w:val="24"/>
          <w:szCs w:val="24"/>
        </w:rPr>
        <w:t xml:space="preserve"> </w:t>
      </w:r>
      <w:r w:rsidR="00612811" w:rsidRPr="001F4900">
        <w:rPr>
          <w:b/>
          <w:bCs/>
          <w:sz w:val="24"/>
          <w:szCs w:val="24"/>
        </w:rPr>
        <w:t>документации.</w:t>
      </w:r>
    </w:p>
    <w:p w:rsidR="00BD6E0C" w:rsidRPr="001F490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муфт. П</w:t>
      </w:r>
      <w:r w:rsidRPr="001F4900">
        <w:rPr>
          <w:bCs/>
          <w:sz w:val="24"/>
          <w:szCs w:val="24"/>
        </w:rPr>
        <w:t>о</w:t>
      </w:r>
      <w:r w:rsidRPr="001F4900">
        <w:rPr>
          <w:bCs/>
          <w:sz w:val="24"/>
          <w:szCs w:val="24"/>
        </w:rPr>
        <w:t>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1F490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1F490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 xml:space="preserve">При маркировании транспортной тары с муфтами должны быть нанесены манипуляционные знаки: «Верх, не кантовать», «Осторожно, </w:t>
      </w:r>
      <w:proofErr w:type="gramStart"/>
      <w:r w:rsidRPr="001F4900">
        <w:rPr>
          <w:bCs/>
          <w:sz w:val="24"/>
          <w:szCs w:val="24"/>
        </w:rPr>
        <w:t>хрупкое</w:t>
      </w:r>
      <w:proofErr w:type="gramEnd"/>
      <w:r w:rsidRPr="001F4900">
        <w:rPr>
          <w:bCs/>
          <w:sz w:val="24"/>
          <w:szCs w:val="24"/>
        </w:rPr>
        <w:t>».</w:t>
      </w:r>
    </w:p>
    <w:p w:rsidR="00BD6E0C" w:rsidRPr="001F490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1F490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Pr="001F490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Pr="001F4900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комплектовочная ведомость;</w:t>
      </w:r>
    </w:p>
    <w:p w:rsidR="00BD6E0C" w:rsidRPr="001F490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1F490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1F490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1F4900">
        <w:rPr>
          <w:b/>
          <w:bCs/>
          <w:sz w:val="24"/>
          <w:szCs w:val="24"/>
        </w:rPr>
        <w:t xml:space="preserve">Правила приемки </w:t>
      </w:r>
      <w:r w:rsidR="000D4FD2" w:rsidRPr="001F4900">
        <w:rPr>
          <w:b/>
          <w:bCs/>
          <w:sz w:val="24"/>
          <w:szCs w:val="24"/>
        </w:rPr>
        <w:t>продукции</w:t>
      </w:r>
      <w:r w:rsidRPr="001F4900">
        <w:rPr>
          <w:b/>
          <w:bCs/>
          <w:sz w:val="24"/>
          <w:szCs w:val="24"/>
        </w:rPr>
        <w:t>.</w:t>
      </w:r>
    </w:p>
    <w:p w:rsidR="00612811" w:rsidRPr="001F490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 xml:space="preserve">Каждая партия </w:t>
      </w:r>
      <w:r w:rsidR="00CB23BB" w:rsidRPr="001F4900">
        <w:rPr>
          <w:bCs/>
          <w:sz w:val="24"/>
          <w:szCs w:val="24"/>
        </w:rPr>
        <w:t>кабельных муфт</w:t>
      </w:r>
      <w:r w:rsidRPr="001F4900">
        <w:rPr>
          <w:bCs/>
          <w:sz w:val="24"/>
          <w:szCs w:val="24"/>
        </w:rPr>
        <w:t xml:space="preserve"> должна пройти</w:t>
      </w:r>
      <w:r w:rsidR="00612811" w:rsidRPr="001F490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1F4900">
        <w:rPr>
          <w:bCs/>
          <w:sz w:val="24"/>
          <w:szCs w:val="24"/>
        </w:rPr>
        <w:t>а</w:t>
      </w:r>
      <w:r w:rsidR="00612811" w:rsidRPr="001F490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1F4900">
        <w:rPr>
          <w:bCs/>
          <w:sz w:val="24"/>
          <w:szCs w:val="24"/>
        </w:rPr>
        <w:t>у</w:t>
      </w:r>
      <w:r w:rsidR="00612811" w:rsidRPr="001F4900">
        <w:rPr>
          <w:bCs/>
          <w:sz w:val="24"/>
          <w:szCs w:val="24"/>
        </w:rPr>
        <w:t xml:space="preserve">чении </w:t>
      </w:r>
      <w:r w:rsidR="00CB23BB" w:rsidRPr="001F4900">
        <w:rPr>
          <w:bCs/>
          <w:sz w:val="24"/>
          <w:szCs w:val="24"/>
        </w:rPr>
        <w:t>их</w:t>
      </w:r>
      <w:r w:rsidR="00612811" w:rsidRPr="001F4900">
        <w:rPr>
          <w:bCs/>
          <w:sz w:val="24"/>
          <w:szCs w:val="24"/>
        </w:rPr>
        <w:t xml:space="preserve"> на склад.</w:t>
      </w:r>
    </w:p>
    <w:p w:rsidR="00612811" w:rsidRPr="001F490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1F490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1F4900" w:rsidRDefault="0090336D" w:rsidP="00C979CF">
      <w:pPr>
        <w:spacing w:line="276" w:lineRule="auto"/>
        <w:rPr>
          <w:sz w:val="24"/>
          <w:szCs w:val="24"/>
        </w:rPr>
      </w:pPr>
    </w:p>
    <w:p w:rsidR="00954C21" w:rsidRDefault="00954C21" w:rsidP="00954C21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954C21" w:rsidRDefault="00954C21" w:rsidP="00954C21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должность                                                      подпись                      Фамилия И.О. </w:t>
      </w:r>
    </w:p>
    <w:p w:rsidR="008A5CA5" w:rsidRPr="001F4900" w:rsidRDefault="008A5CA5" w:rsidP="00954C21">
      <w:pPr>
        <w:spacing w:line="276" w:lineRule="auto"/>
        <w:ind w:firstLine="0"/>
        <w:rPr>
          <w:sz w:val="24"/>
          <w:szCs w:val="24"/>
        </w:rPr>
      </w:pPr>
    </w:p>
    <w:sectPr w:rsidR="008A5CA5" w:rsidRPr="001F4900" w:rsidSect="00C3258B">
      <w:headerReference w:type="even" r:id="rId16"/>
      <w:footerReference w:type="default" r:id="rId17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93B" w:rsidRDefault="005B693B">
      <w:r>
        <w:separator/>
      </w:r>
    </w:p>
  </w:endnote>
  <w:endnote w:type="continuationSeparator" w:id="0">
    <w:p w:rsidR="005B693B" w:rsidRDefault="005B6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58B" w:rsidRPr="00C3258B" w:rsidRDefault="00834412">
    <w:pPr>
      <w:pStyle w:val="aa"/>
      <w:jc w:val="right"/>
      <w:rPr>
        <w:sz w:val="18"/>
        <w:szCs w:val="18"/>
      </w:rPr>
    </w:pPr>
    <w:r w:rsidRPr="00C3258B">
      <w:rPr>
        <w:sz w:val="18"/>
        <w:szCs w:val="18"/>
      </w:rPr>
      <w:fldChar w:fldCharType="begin"/>
    </w:r>
    <w:r w:rsidR="00C3258B" w:rsidRPr="00C3258B">
      <w:rPr>
        <w:sz w:val="18"/>
        <w:szCs w:val="18"/>
      </w:rPr>
      <w:instrText xml:space="preserve"> PAGE   \* MERGEFORMAT </w:instrText>
    </w:r>
    <w:r w:rsidRPr="00C3258B">
      <w:rPr>
        <w:sz w:val="18"/>
        <w:szCs w:val="18"/>
      </w:rPr>
      <w:fldChar w:fldCharType="separate"/>
    </w:r>
    <w:r w:rsidR="009C26C9">
      <w:rPr>
        <w:noProof/>
        <w:sz w:val="18"/>
        <w:szCs w:val="18"/>
      </w:rPr>
      <w:t>5</w:t>
    </w:r>
    <w:r w:rsidRPr="00C3258B">
      <w:rPr>
        <w:sz w:val="18"/>
        <w:szCs w:val="18"/>
      </w:rPr>
      <w:fldChar w:fldCharType="end"/>
    </w:r>
    <w:r w:rsidR="0086718C">
      <w:rPr>
        <w:sz w:val="18"/>
        <w:szCs w:val="18"/>
      </w:rPr>
      <w:t xml:space="preserve"> из 4</w:t>
    </w:r>
  </w:p>
  <w:p w:rsidR="00C3258B" w:rsidRDefault="00C3258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93B" w:rsidRDefault="005B693B">
      <w:r>
        <w:separator/>
      </w:r>
    </w:p>
  </w:footnote>
  <w:footnote w:type="continuationSeparator" w:id="0">
    <w:p w:rsidR="005B693B" w:rsidRDefault="005B69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E47800"/>
    <w:multiLevelType w:val="multilevel"/>
    <w:tmpl w:val="ED347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6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7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8">
    <w:nsid w:val="0BD10E3A"/>
    <w:multiLevelType w:val="multilevel"/>
    <w:tmpl w:val="D0667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6D6B04"/>
    <w:multiLevelType w:val="multilevel"/>
    <w:tmpl w:val="AE7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C224AB1"/>
    <w:multiLevelType w:val="multilevel"/>
    <w:tmpl w:val="4A32C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D8D358E"/>
    <w:multiLevelType w:val="multilevel"/>
    <w:tmpl w:val="AEF09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DEF6395"/>
    <w:multiLevelType w:val="multilevel"/>
    <w:tmpl w:val="0BC85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2483756"/>
    <w:multiLevelType w:val="multilevel"/>
    <w:tmpl w:val="45E02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44F5242D"/>
    <w:multiLevelType w:val="multilevel"/>
    <w:tmpl w:val="33AA5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E6D72D8"/>
    <w:multiLevelType w:val="multilevel"/>
    <w:tmpl w:val="140C7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3B871DF"/>
    <w:multiLevelType w:val="multilevel"/>
    <w:tmpl w:val="95545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0">
    <w:nsid w:val="58EB6F97"/>
    <w:multiLevelType w:val="multilevel"/>
    <w:tmpl w:val="7382C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B384FF5"/>
    <w:multiLevelType w:val="multilevel"/>
    <w:tmpl w:val="72943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33">
    <w:nsid w:val="63660DAA"/>
    <w:multiLevelType w:val="multilevel"/>
    <w:tmpl w:val="A7804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3B74156"/>
    <w:multiLevelType w:val="multilevel"/>
    <w:tmpl w:val="73C48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6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7"/>
  </w:num>
  <w:num w:numId="3">
    <w:abstractNumId w:val="21"/>
  </w:num>
  <w:num w:numId="4">
    <w:abstractNumId w:val="6"/>
  </w:num>
  <w:num w:numId="5">
    <w:abstractNumId w:val="24"/>
  </w:num>
  <w:num w:numId="6">
    <w:abstractNumId w:val="11"/>
  </w:num>
  <w:num w:numId="7">
    <w:abstractNumId w:val="7"/>
  </w:num>
  <w:num w:numId="8">
    <w:abstractNumId w:val="3"/>
  </w:num>
  <w:num w:numId="9">
    <w:abstractNumId w:val="9"/>
  </w:num>
  <w:num w:numId="10">
    <w:abstractNumId w:val="1"/>
  </w:num>
  <w:num w:numId="11">
    <w:abstractNumId w:val="10"/>
  </w:num>
  <w:num w:numId="12">
    <w:abstractNumId w:val="27"/>
  </w:num>
  <w:num w:numId="13">
    <w:abstractNumId w:val="19"/>
  </w:num>
  <w:num w:numId="14">
    <w:abstractNumId w:val="29"/>
  </w:num>
  <w:num w:numId="15">
    <w:abstractNumId w:val="20"/>
  </w:num>
  <w:num w:numId="16">
    <w:abstractNumId w:val="5"/>
  </w:num>
  <w:num w:numId="17">
    <w:abstractNumId w:val="4"/>
  </w:num>
  <w:num w:numId="18">
    <w:abstractNumId w:val="37"/>
  </w:num>
  <w:num w:numId="19">
    <w:abstractNumId w:val="18"/>
  </w:num>
  <w:num w:numId="20">
    <w:abstractNumId w:val="36"/>
  </w:num>
  <w:num w:numId="21">
    <w:abstractNumId w:val="32"/>
  </w:num>
  <w:num w:numId="22">
    <w:abstractNumId w:val="23"/>
  </w:num>
  <w:num w:numId="23">
    <w:abstractNumId w:val="35"/>
  </w:num>
  <w:num w:numId="24">
    <w:abstractNumId w:val="27"/>
  </w:num>
  <w:num w:numId="25">
    <w:abstractNumId w:val="2"/>
  </w:num>
  <w:num w:numId="26">
    <w:abstractNumId w:val="28"/>
  </w:num>
  <w:num w:numId="27">
    <w:abstractNumId w:val="31"/>
  </w:num>
  <w:num w:numId="28">
    <w:abstractNumId w:val="22"/>
  </w:num>
  <w:num w:numId="29">
    <w:abstractNumId w:val="16"/>
  </w:num>
  <w:num w:numId="30">
    <w:abstractNumId w:val="12"/>
  </w:num>
  <w:num w:numId="31">
    <w:abstractNumId w:val="34"/>
  </w:num>
  <w:num w:numId="32">
    <w:abstractNumId w:val="30"/>
  </w:num>
  <w:num w:numId="33">
    <w:abstractNumId w:val="14"/>
  </w:num>
  <w:num w:numId="34">
    <w:abstractNumId w:val="15"/>
  </w:num>
  <w:num w:numId="35">
    <w:abstractNumId w:val="33"/>
  </w:num>
  <w:num w:numId="36">
    <w:abstractNumId w:val="13"/>
  </w:num>
  <w:num w:numId="37">
    <w:abstractNumId w:val="25"/>
  </w:num>
  <w:num w:numId="38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223B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9E6"/>
    <w:rsid w:val="000E5B19"/>
    <w:rsid w:val="000E623D"/>
    <w:rsid w:val="000E6759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2919"/>
    <w:rsid w:val="00143107"/>
    <w:rsid w:val="0014335F"/>
    <w:rsid w:val="00143ED8"/>
    <w:rsid w:val="00145642"/>
    <w:rsid w:val="0015016E"/>
    <w:rsid w:val="001509E5"/>
    <w:rsid w:val="00151758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ED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490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95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2E7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44FF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3B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0733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06743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6718C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C5A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4C21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26C9"/>
    <w:rsid w:val="009C4D0C"/>
    <w:rsid w:val="009C5F8F"/>
    <w:rsid w:val="009C6411"/>
    <w:rsid w:val="009C71C6"/>
    <w:rsid w:val="009D1E23"/>
    <w:rsid w:val="009D2278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959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5A42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B7FC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12D"/>
    <w:rsid w:val="00AE1B50"/>
    <w:rsid w:val="00AE20B1"/>
    <w:rsid w:val="00AE2CE9"/>
    <w:rsid w:val="00AE3899"/>
    <w:rsid w:val="00AE4568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4B07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008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169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388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BA7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462A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1F71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A7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4A1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54C5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DE04A1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DE04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76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gostexpert.ru/gost/gost-12.3.009-76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33906C-CE02-4632-9376-0657B6C5F6CB}"/>
</file>

<file path=customXml/itemProps2.xml><?xml version="1.0" encoding="utf-8"?>
<ds:datastoreItem xmlns:ds="http://schemas.openxmlformats.org/officeDocument/2006/customXml" ds:itemID="{8FF357F3-A4E1-48AD-BD73-9F51D17D9C66}"/>
</file>

<file path=customXml/itemProps3.xml><?xml version="1.0" encoding="utf-8"?>
<ds:datastoreItem xmlns:ds="http://schemas.openxmlformats.org/officeDocument/2006/customXml" ds:itemID="{0C4B5BD6-6F54-47F8-B212-C2270F01AA5F}"/>
</file>

<file path=customXml/itemProps4.xml><?xml version="1.0" encoding="utf-8"?>
<ds:datastoreItem xmlns:ds="http://schemas.openxmlformats.org/officeDocument/2006/customXml" ds:itemID="{757F0E3B-4F4E-472F-B09D-DACED4F2F3B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5</Pages>
  <Words>1060</Words>
  <Characters>7570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98</cp:revision>
  <cp:lastPrinted>2010-09-30T13:29:00Z</cp:lastPrinted>
  <dcterms:created xsi:type="dcterms:W3CDTF">2014-07-10T09:44:00Z</dcterms:created>
  <dcterms:modified xsi:type="dcterms:W3CDTF">2015-07-17T12:48:00Z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